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87B" w:rsidRDefault="002A23AB" w:rsidP="00865000">
      <w:pPr>
        <w:jc w:val="center"/>
        <w:rPr>
          <w:rFonts w:ascii="Times New Roman" w:hAnsi="Times New Roman" w:cs="Times New Roman"/>
          <w:sz w:val="28"/>
          <w:szCs w:val="28"/>
        </w:rPr>
      </w:pPr>
      <w:r w:rsidRPr="002A23AB">
        <w:rPr>
          <w:rFonts w:ascii="Times New Roman" w:hAnsi="Times New Roman" w:cs="Times New Roman"/>
          <w:sz w:val="28"/>
          <w:szCs w:val="28"/>
        </w:rPr>
        <w:t>АННОТАЦИЯ</w:t>
      </w:r>
    </w:p>
    <w:p w:rsidR="00865000" w:rsidRDefault="002A23AB" w:rsidP="00865000">
      <w:pPr>
        <w:jc w:val="center"/>
        <w:rPr>
          <w:rFonts w:ascii="Times New Roman" w:hAnsi="Times New Roman" w:cs="Times New Roman"/>
          <w:sz w:val="28"/>
          <w:szCs w:val="28"/>
        </w:rPr>
      </w:pPr>
      <w:r w:rsidRPr="002A23AB">
        <w:rPr>
          <w:rFonts w:ascii="Times New Roman" w:hAnsi="Times New Roman" w:cs="Times New Roman"/>
          <w:sz w:val="28"/>
          <w:szCs w:val="28"/>
        </w:rPr>
        <w:t xml:space="preserve">к дополнительной </w:t>
      </w:r>
      <w:r w:rsidR="00D9487B">
        <w:rPr>
          <w:rFonts w:ascii="Times New Roman" w:hAnsi="Times New Roman" w:cs="Times New Roman"/>
          <w:sz w:val="28"/>
          <w:szCs w:val="28"/>
        </w:rPr>
        <w:t xml:space="preserve">общеобразовательной </w:t>
      </w:r>
      <w:r w:rsidRPr="002A23AB">
        <w:rPr>
          <w:rFonts w:ascii="Times New Roman" w:hAnsi="Times New Roman" w:cs="Times New Roman"/>
          <w:sz w:val="28"/>
          <w:szCs w:val="28"/>
        </w:rPr>
        <w:t>общеразвивающей программе</w:t>
      </w:r>
      <w:r w:rsidR="00865000">
        <w:rPr>
          <w:rFonts w:ascii="Times New Roman" w:hAnsi="Times New Roman" w:cs="Times New Roman"/>
          <w:sz w:val="28"/>
          <w:szCs w:val="28"/>
        </w:rPr>
        <w:t xml:space="preserve"> «Восточные единоборства</w:t>
      </w:r>
      <w:r w:rsidRPr="002A23AB">
        <w:rPr>
          <w:rFonts w:ascii="Times New Roman" w:hAnsi="Times New Roman" w:cs="Times New Roman"/>
          <w:sz w:val="28"/>
          <w:szCs w:val="28"/>
        </w:rPr>
        <w:t xml:space="preserve"> «КАРАТЭ» физкультурно</w:t>
      </w:r>
      <w:r w:rsidR="00865000">
        <w:rPr>
          <w:rFonts w:ascii="Times New Roman" w:hAnsi="Times New Roman" w:cs="Times New Roman"/>
          <w:sz w:val="28"/>
          <w:szCs w:val="28"/>
        </w:rPr>
        <w:t>-</w:t>
      </w:r>
      <w:r w:rsidRPr="002A23AB">
        <w:rPr>
          <w:rFonts w:ascii="Times New Roman" w:hAnsi="Times New Roman" w:cs="Times New Roman"/>
          <w:sz w:val="28"/>
          <w:szCs w:val="28"/>
        </w:rPr>
        <w:t>спортивной направленности и развития физических качеств детей 4-7 лет</w:t>
      </w:r>
    </w:p>
    <w:p w:rsidR="00865000" w:rsidRDefault="002A23AB" w:rsidP="002A23AB">
      <w:pPr>
        <w:jc w:val="both"/>
        <w:rPr>
          <w:rFonts w:ascii="Times New Roman" w:hAnsi="Times New Roman" w:cs="Times New Roman"/>
          <w:sz w:val="28"/>
          <w:szCs w:val="28"/>
        </w:rPr>
      </w:pPr>
      <w:r w:rsidRPr="002A23AB">
        <w:rPr>
          <w:rFonts w:ascii="Times New Roman" w:hAnsi="Times New Roman" w:cs="Times New Roman"/>
          <w:sz w:val="28"/>
          <w:szCs w:val="28"/>
        </w:rPr>
        <w:t>Каратэ – один из древнейших традиционных видов восточных единоборств. В настоящее время в условиях современной школы каратэ интегрировалось в структуру учебных занятий школьников. Деятельность педагогов в контексте оздоровительно</w:t>
      </w:r>
      <w:r w:rsidR="00865000">
        <w:rPr>
          <w:rFonts w:ascii="Times New Roman" w:hAnsi="Times New Roman" w:cs="Times New Roman"/>
          <w:sz w:val="28"/>
          <w:szCs w:val="28"/>
        </w:rPr>
        <w:t>-</w:t>
      </w:r>
      <w:r w:rsidRPr="002A23AB">
        <w:rPr>
          <w:rFonts w:ascii="Times New Roman" w:hAnsi="Times New Roman" w:cs="Times New Roman"/>
          <w:sz w:val="28"/>
          <w:szCs w:val="28"/>
        </w:rPr>
        <w:t xml:space="preserve">спортивной работы позволяет осуществить взаимосвязь и преемственность общего и дополнительного образования. </w:t>
      </w:r>
    </w:p>
    <w:p w:rsidR="00865000" w:rsidRDefault="002A23AB" w:rsidP="002A23AB">
      <w:pPr>
        <w:jc w:val="both"/>
        <w:rPr>
          <w:rFonts w:ascii="Times New Roman" w:hAnsi="Times New Roman" w:cs="Times New Roman"/>
          <w:sz w:val="28"/>
          <w:szCs w:val="28"/>
        </w:rPr>
      </w:pPr>
      <w:r w:rsidRPr="002A23AB">
        <w:rPr>
          <w:rFonts w:ascii="Times New Roman" w:hAnsi="Times New Roman" w:cs="Times New Roman"/>
          <w:sz w:val="28"/>
          <w:szCs w:val="28"/>
        </w:rPr>
        <w:t xml:space="preserve">Регулярные занятия каратэ значительно развивают и совершенствуют физические качества у детей (гибкость, силу, быстроту, выносливость, ловкость). Также с помощью занятий можно исправить недостатки координации у ребенка и скорректировать дефекты развития его опорно-двигательного аппарата, используя для этого специальные упражнения. Таким образом, можно избавить ребенка от физических недостатков, которые наложили бы ограничения не только на его технику в контексте освоения упражнений из каратэ, но и на другие двигательные действия. В младшем школьном возрасте недостатки физической подготовленности можно компенсировать, используя более доступную технику из арсенала карате. В контексте изучения каратэ проходит изучение ребенком базовой техники ката, что позволит выработать важный навык - быстрое и осмысленное усвоения новых координационно-сложных упражнений. Во время занятий каратэ учится правильному дыханию, а </w:t>
      </w:r>
      <w:proofErr w:type="gramStart"/>
      <w:r w:rsidRPr="002A23AB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2A23AB">
        <w:rPr>
          <w:rFonts w:ascii="Times New Roman" w:hAnsi="Times New Roman" w:cs="Times New Roman"/>
          <w:sz w:val="28"/>
          <w:szCs w:val="28"/>
        </w:rPr>
        <w:t xml:space="preserve"> быстро переходить от напряжения мышц к их расслаблению, и наоборот. Кроме того, занятия каратэ под руководством квалифицированного инструктора стимулируют у детей умственное развитие - учат сосредотачивать внимание, развивают память, развивают у ребенка умение использовать особенности и компенсировать недостатки свойственной ему системы репрезентации (способа восприятия информации), уводят от стереотипного мышления, развивают как логическое, так и образное мышление, и т.д. Занятия каратэ воспитывают морально-волевые качества ребенка и влияют на формирование его характера - он становится более уверенным в себе, учится сдержанности, самоконтролю, целеустремленности. Ребенок поймет, что уважения окружающих можно добиться только трудом и адекватным поведением. </w:t>
      </w:r>
    </w:p>
    <w:p w:rsidR="00865000" w:rsidRDefault="002A23AB" w:rsidP="002A23AB">
      <w:pPr>
        <w:jc w:val="both"/>
        <w:rPr>
          <w:rFonts w:ascii="Times New Roman" w:hAnsi="Times New Roman" w:cs="Times New Roman"/>
          <w:sz w:val="28"/>
          <w:szCs w:val="28"/>
        </w:rPr>
      </w:pPr>
      <w:r w:rsidRPr="002A23AB">
        <w:rPr>
          <w:rFonts w:ascii="Times New Roman" w:hAnsi="Times New Roman" w:cs="Times New Roman"/>
          <w:sz w:val="28"/>
          <w:szCs w:val="28"/>
        </w:rPr>
        <w:t>При составлении программы использованы учебно-методические пособия авторов (</w:t>
      </w:r>
      <w:proofErr w:type="spellStart"/>
      <w:r w:rsidR="00865000">
        <w:rPr>
          <w:rFonts w:ascii="Times New Roman" w:hAnsi="Times New Roman" w:cs="Times New Roman"/>
          <w:sz w:val="28"/>
          <w:szCs w:val="28"/>
        </w:rPr>
        <w:t>С.Н.Бердышев</w:t>
      </w:r>
      <w:proofErr w:type="spellEnd"/>
      <w:r w:rsidR="00865000" w:rsidRPr="002A23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5000">
        <w:rPr>
          <w:rFonts w:ascii="Times New Roman" w:hAnsi="Times New Roman" w:cs="Times New Roman"/>
          <w:sz w:val="28"/>
          <w:szCs w:val="28"/>
        </w:rPr>
        <w:t>А.Л.Рудакова</w:t>
      </w:r>
      <w:proofErr w:type="spellEnd"/>
      <w:r w:rsidR="00865000" w:rsidRPr="002A23AB">
        <w:rPr>
          <w:rFonts w:ascii="Times New Roman" w:hAnsi="Times New Roman" w:cs="Times New Roman"/>
          <w:sz w:val="28"/>
          <w:szCs w:val="28"/>
        </w:rPr>
        <w:t xml:space="preserve">, </w:t>
      </w:r>
      <w:r w:rsidR="00865000">
        <w:rPr>
          <w:rFonts w:ascii="Times New Roman" w:hAnsi="Times New Roman" w:cs="Times New Roman"/>
          <w:sz w:val="28"/>
          <w:szCs w:val="28"/>
        </w:rPr>
        <w:t xml:space="preserve">Е Н Вавилова и </w:t>
      </w:r>
      <w:proofErr w:type="spellStart"/>
      <w:r w:rsidR="00865000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2A23AB">
        <w:rPr>
          <w:rFonts w:ascii="Times New Roman" w:hAnsi="Times New Roman" w:cs="Times New Roman"/>
          <w:sz w:val="28"/>
          <w:szCs w:val="28"/>
        </w:rPr>
        <w:t xml:space="preserve">). В ходе изучения каратэ необходимо опираться на итоговый, ожидаемый результат. Под результатом подразумевается, в первую очередь, значительное повышение обучаемости (что обусловлено отходом от привычных стереотипов восприятия, мышления и движения, развитию контроля внимания). Также как </w:t>
      </w:r>
      <w:r w:rsidRPr="002A23AB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 – это владение базовой техникой, повышение психической устойчивости, коррекция поведения младших школьников. Занятия данным видом восточных единоборств в </w:t>
      </w:r>
      <w:r w:rsidR="00865000">
        <w:rPr>
          <w:rFonts w:ascii="Times New Roman" w:hAnsi="Times New Roman" w:cs="Times New Roman"/>
          <w:sz w:val="28"/>
          <w:szCs w:val="28"/>
        </w:rPr>
        <w:t>дошкольном</w:t>
      </w:r>
      <w:r w:rsidRPr="002A23AB">
        <w:rPr>
          <w:rFonts w:ascii="Times New Roman" w:hAnsi="Times New Roman" w:cs="Times New Roman"/>
          <w:sz w:val="28"/>
          <w:szCs w:val="28"/>
        </w:rPr>
        <w:t xml:space="preserve"> возрасте являются достаточно целесообразными как в плане физического, так и психического и интеллектуального развития. </w:t>
      </w:r>
    </w:p>
    <w:p w:rsidR="00865000" w:rsidRDefault="002A23AB" w:rsidP="002A23AB">
      <w:pPr>
        <w:jc w:val="both"/>
        <w:rPr>
          <w:rFonts w:ascii="Times New Roman" w:hAnsi="Times New Roman" w:cs="Times New Roman"/>
          <w:sz w:val="28"/>
          <w:szCs w:val="28"/>
        </w:rPr>
      </w:pPr>
      <w:r w:rsidRPr="002A23AB">
        <w:rPr>
          <w:rFonts w:ascii="Times New Roman" w:hAnsi="Times New Roman" w:cs="Times New Roman"/>
          <w:sz w:val="28"/>
          <w:szCs w:val="28"/>
        </w:rPr>
        <w:t>Цель: Создание условий для укрепления здоровья детей и их физического развития в процессе изучения каратэ.</w:t>
      </w:r>
    </w:p>
    <w:p w:rsidR="00865000" w:rsidRDefault="002A23AB" w:rsidP="002A23AB">
      <w:pPr>
        <w:jc w:val="both"/>
        <w:rPr>
          <w:rFonts w:ascii="Times New Roman" w:hAnsi="Times New Roman" w:cs="Times New Roman"/>
          <w:sz w:val="28"/>
          <w:szCs w:val="28"/>
        </w:rPr>
      </w:pPr>
      <w:r w:rsidRPr="002A23AB">
        <w:rPr>
          <w:rFonts w:ascii="Times New Roman" w:hAnsi="Times New Roman" w:cs="Times New Roman"/>
          <w:sz w:val="28"/>
          <w:szCs w:val="28"/>
        </w:rPr>
        <w:t xml:space="preserve"> Задачи: 1. Повышение у детей сопротивляемости организма к неблагоприятным воздействиям окружающей среды. </w:t>
      </w:r>
    </w:p>
    <w:p w:rsidR="00865000" w:rsidRDefault="002A23AB" w:rsidP="002A23AB">
      <w:pPr>
        <w:jc w:val="both"/>
        <w:rPr>
          <w:rFonts w:ascii="Times New Roman" w:hAnsi="Times New Roman" w:cs="Times New Roman"/>
          <w:sz w:val="28"/>
          <w:szCs w:val="28"/>
        </w:rPr>
      </w:pPr>
      <w:r w:rsidRPr="002A23AB">
        <w:rPr>
          <w:rFonts w:ascii="Times New Roman" w:hAnsi="Times New Roman" w:cs="Times New Roman"/>
          <w:sz w:val="28"/>
          <w:szCs w:val="28"/>
        </w:rPr>
        <w:t xml:space="preserve">2. Воспитание физических качеств на основе гармоничного их развития. </w:t>
      </w:r>
    </w:p>
    <w:p w:rsidR="00865000" w:rsidRDefault="002A23AB" w:rsidP="002A23AB">
      <w:pPr>
        <w:jc w:val="both"/>
        <w:rPr>
          <w:rFonts w:ascii="Times New Roman" w:hAnsi="Times New Roman" w:cs="Times New Roman"/>
          <w:sz w:val="28"/>
          <w:szCs w:val="28"/>
        </w:rPr>
      </w:pPr>
      <w:r w:rsidRPr="002A23AB">
        <w:rPr>
          <w:rFonts w:ascii="Times New Roman" w:hAnsi="Times New Roman" w:cs="Times New Roman"/>
          <w:sz w:val="28"/>
          <w:szCs w:val="28"/>
        </w:rPr>
        <w:t xml:space="preserve">3. Формирование двигательных умений и навыков. </w:t>
      </w:r>
    </w:p>
    <w:p w:rsidR="00865000" w:rsidRDefault="002A23AB" w:rsidP="002A23AB">
      <w:pPr>
        <w:jc w:val="both"/>
        <w:rPr>
          <w:rFonts w:ascii="Times New Roman" w:hAnsi="Times New Roman" w:cs="Times New Roman"/>
          <w:sz w:val="28"/>
          <w:szCs w:val="28"/>
        </w:rPr>
      </w:pPr>
      <w:r w:rsidRPr="002A23AB">
        <w:rPr>
          <w:rFonts w:ascii="Times New Roman" w:hAnsi="Times New Roman" w:cs="Times New Roman"/>
          <w:sz w:val="28"/>
          <w:szCs w:val="28"/>
        </w:rPr>
        <w:t xml:space="preserve">4. Воспитание морально-волевых качеств личности. </w:t>
      </w:r>
    </w:p>
    <w:p w:rsidR="00865000" w:rsidRDefault="002A23AB" w:rsidP="002A23AB">
      <w:pPr>
        <w:jc w:val="both"/>
        <w:rPr>
          <w:rFonts w:ascii="Times New Roman" w:hAnsi="Times New Roman" w:cs="Times New Roman"/>
          <w:sz w:val="28"/>
          <w:szCs w:val="28"/>
        </w:rPr>
      </w:pPr>
      <w:r w:rsidRPr="002A23AB">
        <w:rPr>
          <w:rFonts w:ascii="Times New Roman" w:hAnsi="Times New Roman" w:cs="Times New Roman"/>
          <w:sz w:val="28"/>
          <w:szCs w:val="28"/>
        </w:rPr>
        <w:t xml:space="preserve">5. Формирование потребности в регулярных занятиях физической культурой и спортом и ведению здорового образа жизни. </w:t>
      </w:r>
    </w:p>
    <w:p w:rsidR="009317DE" w:rsidRDefault="002A23AB" w:rsidP="009317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3AB">
        <w:rPr>
          <w:rFonts w:ascii="Times New Roman" w:hAnsi="Times New Roman" w:cs="Times New Roman"/>
          <w:sz w:val="28"/>
          <w:szCs w:val="28"/>
        </w:rPr>
        <w:t>Отличительные особенности: Содержание Программы разработано в соответствии с Федеральным законом Российской Федерации от 29 декабря 2012г. №373 - ФЗ «Об образовании в Российской Федерации», Конвенцией ООН о правах ребенка (1989), «Санитарно-эпидемиологическими требованиями к устройству, содержанию и организации режима работы дошкольных образовательных уч</w:t>
      </w:r>
      <w:r w:rsidR="009317DE">
        <w:rPr>
          <w:rFonts w:ascii="Times New Roman" w:hAnsi="Times New Roman" w:cs="Times New Roman"/>
          <w:sz w:val="28"/>
          <w:szCs w:val="28"/>
        </w:rPr>
        <w:t>реждений. СанПиН 2.4.1.3049-13»</w:t>
      </w:r>
      <w:r w:rsidRPr="002A23AB">
        <w:rPr>
          <w:rFonts w:ascii="Times New Roman" w:hAnsi="Times New Roman" w:cs="Times New Roman"/>
          <w:sz w:val="28"/>
          <w:szCs w:val="28"/>
        </w:rPr>
        <w:t xml:space="preserve">. </w:t>
      </w:r>
      <w:r w:rsidR="009317D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A23AB">
        <w:rPr>
          <w:rFonts w:ascii="Times New Roman" w:hAnsi="Times New Roman" w:cs="Times New Roman"/>
          <w:sz w:val="28"/>
          <w:szCs w:val="28"/>
        </w:rPr>
        <w:t xml:space="preserve">Программа направлена на укрепление здоровья, улучшение общей физической подготовленности детей, удовлетворении их биологической потребности в движении, сохранение и развитие природных задатков, а также развитие двигательных способностей в выполнении широкого спектра технических и тактических навыков в процессе изучения каратэ. </w:t>
      </w:r>
    </w:p>
    <w:p w:rsidR="009317DE" w:rsidRDefault="002A23AB" w:rsidP="009317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3AB">
        <w:rPr>
          <w:rFonts w:ascii="Times New Roman" w:hAnsi="Times New Roman" w:cs="Times New Roman"/>
          <w:sz w:val="28"/>
          <w:szCs w:val="28"/>
        </w:rPr>
        <w:t xml:space="preserve">Программа составлена с учетом особенностей развития детей дошкольного возраста. </w:t>
      </w:r>
    </w:p>
    <w:p w:rsidR="00B17C4E" w:rsidRPr="002A23AB" w:rsidRDefault="002A23AB" w:rsidP="009317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3AB">
        <w:rPr>
          <w:rFonts w:ascii="Times New Roman" w:hAnsi="Times New Roman" w:cs="Times New Roman"/>
          <w:sz w:val="28"/>
          <w:szCs w:val="28"/>
        </w:rPr>
        <w:t xml:space="preserve">В реализации Программы участвуют дети в возрасте от </w:t>
      </w:r>
      <w:r w:rsidR="009317DE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2A23AB">
        <w:rPr>
          <w:rFonts w:ascii="Times New Roman" w:hAnsi="Times New Roman" w:cs="Times New Roman"/>
          <w:sz w:val="28"/>
          <w:szCs w:val="28"/>
        </w:rPr>
        <w:t xml:space="preserve"> до 7 лет. Программа предполагает организацию работы с детьми по совершенствованию навыков по каратэ через занятия в кружке.</w:t>
      </w:r>
    </w:p>
    <w:sectPr w:rsidR="00B17C4E" w:rsidRPr="002A2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AB"/>
    <w:rsid w:val="002A23AB"/>
    <w:rsid w:val="00865000"/>
    <w:rsid w:val="009317DE"/>
    <w:rsid w:val="00B17C4E"/>
    <w:rsid w:val="00D9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C2BBC"/>
  <w15:chartTrackingRefBased/>
  <w15:docId w15:val="{8CE8990F-80F4-4671-9CB3-85E18BAA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Решетникова</dc:creator>
  <cp:keywords/>
  <dc:description/>
  <cp:lastModifiedBy>Решетникова</cp:lastModifiedBy>
  <cp:revision>1</cp:revision>
  <dcterms:created xsi:type="dcterms:W3CDTF">2021-07-20T03:38:00Z</dcterms:created>
  <dcterms:modified xsi:type="dcterms:W3CDTF">2021-07-20T04:39:00Z</dcterms:modified>
</cp:coreProperties>
</file>