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903" w:rsidRDefault="009B0903" w:rsidP="000C70CF">
      <w:pPr>
        <w:pStyle w:val="a4"/>
        <w:keepLines/>
        <w:spacing w:after="0" w:line="240" w:lineRule="auto"/>
        <w:ind w:left="0" w:firstLine="709"/>
        <w:jc w:val="both"/>
        <w:rPr>
          <w:rFonts w:ascii="Times New Roman" w:hAnsi="Times New Roman"/>
          <w:sz w:val="28"/>
          <w:szCs w:val="28"/>
        </w:rPr>
      </w:pPr>
      <w:r w:rsidRPr="009B0903">
        <w:rPr>
          <w:rFonts w:ascii="Times New Roman" w:hAnsi="Times New Roman"/>
          <w:noProof/>
          <w:sz w:val="28"/>
          <w:szCs w:val="28"/>
        </w:rPr>
        <w:drawing>
          <wp:inline distT="0" distB="0" distL="0" distR="0">
            <wp:extent cx="5940425" cy="8485236"/>
            <wp:effectExtent l="0" t="0" r="3175" b="0"/>
            <wp:docPr id="1" name="Рисунок 1" descr="E:\положение по платным услугам 2021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ложение по платным услугам 2021г.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85236"/>
                    </a:xfrm>
                    <a:prstGeom prst="rect">
                      <a:avLst/>
                    </a:prstGeom>
                    <a:noFill/>
                    <a:ln>
                      <a:noFill/>
                    </a:ln>
                  </pic:spPr>
                </pic:pic>
              </a:graphicData>
            </a:graphic>
          </wp:inline>
        </w:drawing>
      </w:r>
    </w:p>
    <w:p w:rsidR="009B0903" w:rsidRDefault="009B0903" w:rsidP="000C70CF">
      <w:pPr>
        <w:pStyle w:val="a4"/>
        <w:keepLines/>
        <w:spacing w:after="0" w:line="240" w:lineRule="auto"/>
        <w:ind w:left="0" w:firstLine="709"/>
        <w:jc w:val="both"/>
        <w:rPr>
          <w:rFonts w:ascii="Times New Roman" w:hAnsi="Times New Roman"/>
          <w:sz w:val="28"/>
          <w:szCs w:val="28"/>
        </w:rPr>
      </w:pPr>
    </w:p>
    <w:p w:rsidR="000C70CF" w:rsidRPr="009606F5" w:rsidRDefault="000C70CF" w:rsidP="000C70CF">
      <w:pPr>
        <w:pStyle w:val="a4"/>
        <w:keepLines/>
        <w:spacing w:after="0" w:line="240" w:lineRule="auto"/>
        <w:ind w:left="0" w:firstLine="709"/>
        <w:jc w:val="both"/>
        <w:rPr>
          <w:rFonts w:ascii="Times New Roman" w:hAnsi="Times New Roman"/>
          <w:sz w:val="28"/>
          <w:szCs w:val="28"/>
        </w:rPr>
      </w:pPr>
      <w:bookmarkStart w:id="0" w:name="_GoBack"/>
      <w:bookmarkEnd w:id="0"/>
      <w:r w:rsidRPr="009606F5">
        <w:rPr>
          <w:rFonts w:ascii="Times New Roman" w:hAnsi="Times New Roman"/>
          <w:sz w:val="28"/>
          <w:szCs w:val="28"/>
        </w:rPr>
        <w:lastRenderedPageBreak/>
        <w:t xml:space="preserve">«заказчик» - физическое и (или) юридическое лицо, имеющее намерение заказать </w:t>
      </w:r>
      <w:proofErr w:type="gramStart"/>
      <w:r w:rsidRPr="009606F5">
        <w:rPr>
          <w:rFonts w:ascii="Times New Roman" w:hAnsi="Times New Roman"/>
          <w:sz w:val="28"/>
          <w:szCs w:val="28"/>
        </w:rPr>
        <w:t>либо  заказывающее</w:t>
      </w:r>
      <w:proofErr w:type="gramEnd"/>
      <w:r w:rsidRPr="009606F5">
        <w:rPr>
          <w:rFonts w:ascii="Times New Roman" w:hAnsi="Times New Roman"/>
          <w:sz w:val="28"/>
          <w:szCs w:val="28"/>
        </w:rPr>
        <w:t xml:space="preserve"> платные образовательные услуги для себя или иных лиц на основании договора;</w:t>
      </w:r>
    </w:p>
    <w:p w:rsidR="000C70CF" w:rsidRPr="009606F5" w:rsidRDefault="000C70CF" w:rsidP="000C70CF">
      <w:pPr>
        <w:pStyle w:val="a4"/>
        <w:keepLines/>
        <w:spacing w:after="0" w:line="240" w:lineRule="auto"/>
        <w:ind w:left="0" w:firstLine="709"/>
        <w:jc w:val="both"/>
        <w:rPr>
          <w:rFonts w:ascii="Times New Roman" w:hAnsi="Times New Roman"/>
          <w:sz w:val="28"/>
          <w:szCs w:val="28"/>
        </w:rPr>
      </w:pPr>
      <w:r w:rsidRPr="009606F5">
        <w:rPr>
          <w:rFonts w:ascii="Times New Roman" w:hAnsi="Times New Roman"/>
          <w:sz w:val="28"/>
          <w:szCs w:val="28"/>
        </w:rPr>
        <w:t>«исполнитель» - муниципальное автономное дошкольное образовательное учреждение г. Хабаровска «Детский сад №13»  (далее именуемое «ДОУ»), оказывающее и предоставляющее платные образовательные услуги обучающемуся по реализации дополнительных образовательных программ;</w:t>
      </w:r>
    </w:p>
    <w:p w:rsidR="000C70CF" w:rsidRPr="009606F5" w:rsidRDefault="000C70CF" w:rsidP="000C70CF">
      <w:pPr>
        <w:pStyle w:val="a4"/>
        <w:keepLines/>
        <w:spacing w:after="0" w:line="240" w:lineRule="auto"/>
        <w:ind w:left="0" w:firstLine="709"/>
        <w:jc w:val="both"/>
        <w:rPr>
          <w:rFonts w:ascii="Times New Roman" w:hAnsi="Times New Roman"/>
          <w:sz w:val="28"/>
          <w:szCs w:val="28"/>
        </w:rPr>
      </w:pPr>
      <w:r w:rsidRPr="009606F5">
        <w:rPr>
          <w:rFonts w:ascii="Times New Roman" w:hAnsi="Times New Roman"/>
          <w:sz w:val="28"/>
          <w:szCs w:val="28"/>
        </w:rPr>
        <w:t>«обучающийся» - физическое лицо, осваивающее образовательную программу;</w:t>
      </w:r>
    </w:p>
    <w:p w:rsidR="000C70CF" w:rsidRPr="009606F5" w:rsidRDefault="000C70CF" w:rsidP="000C70CF">
      <w:pPr>
        <w:keepLines/>
        <w:spacing w:after="0" w:line="240" w:lineRule="auto"/>
        <w:ind w:firstLine="567"/>
        <w:jc w:val="both"/>
        <w:rPr>
          <w:rFonts w:ascii="Times New Roman" w:hAnsi="Times New Roman"/>
          <w:color w:val="000000"/>
          <w:sz w:val="28"/>
          <w:szCs w:val="28"/>
          <w:shd w:val="clear" w:color="auto" w:fill="FFFFFF"/>
        </w:rPr>
      </w:pPr>
      <w:r w:rsidRPr="009606F5">
        <w:rPr>
          <w:rStyle w:val="a3"/>
          <w:color w:val="000000"/>
          <w:sz w:val="28"/>
          <w:szCs w:val="28"/>
          <w:shd w:val="clear" w:color="auto" w:fill="FFFFFF"/>
        </w:rPr>
        <w:t>- «платные образовательные услуги»</w:t>
      </w:r>
      <w:r w:rsidRPr="009606F5">
        <w:rPr>
          <w:rStyle w:val="apple-converted-space"/>
          <w:color w:val="000000"/>
          <w:sz w:val="28"/>
          <w:szCs w:val="28"/>
          <w:shd w:val="clear" w:color="auto" w:fill="FFFFFF"/>
        </w:rPr>
        <w:t xml:space="preserve">  </w:t>
      </w:r>
      <w:r w:rsidRPr="009606F5">
        <w:rPr>
          <w:rFonts w:ascii="Times New Roman" w:hAnsi="Times New Roman"/>
          <w:color w:val="000000"/>
          <w:sz w:val="28"/>
          <w:szCs w:val="28"/>
          <w:shd w:val="clear" w:color="auto" w:fill="FFFFFF"/>
        </w:rPr>
        <w:t>– осуществление образовательной деятельности по заданиям и за счет физических и (или) юридических лиц по договорам об образовании, заключаемым при приеме на обучение (далее договор);</w:t>
      </w:r>
    </w:p>
    <w:p w:rsidR="000C70CF" w:rsidRPr="009606F5" w:rsidRDefault="000C70CF" w:rsidP="000C70CF">
      <w:pPr>
        <w:autoSpaceDE w:val="0"/>
        <w:autoSpaceDN w:val="0"/>
        <w:adjustRightInd w:val="0"/>
        <w:spacing w:after="0" w:line="240" w:lineRule="auto"/>
        <w:ind w:firstLine="540"/>
        <w:jc w:val="both"/>
        <w:rPr>
          <w:rFonts w:ascii="Times New Roman" w:hAnsi="Times New Roman"/>
          <w:sz w:val="28"/>
          <w:szCs w:val="28"/>
        </w:rPr>
      </w:pPr>
      <w:r w:rsidRPr="009606F5">
        <w:rPr>
          <w:rFonts w:ascii="Times New Roman" w:hAnsi="Times New Roman"/>
          <w:sz w:val="28"/>
          <w:szCs w:val="28"/>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C70CF" w:rsidRPr="009606F5" w:rsidRDefault="000C70CF" w:rsidP="000C70CF">
      <w:pPr>
        <w:autoSpaceDE w:val="0"/>
        <w:autoSpaceDN w:val="0"/>
        <w:adjustRightInd w:val="0"/>
        <w:spacing w:after="0" w:line="240" w:lineRule="auto"/>
        <w:ind w:firstLine="567"/>
        <w:jc w:val="both"/>
        <w:rPr>
          <w:rFonts w:ascii="Times New Roman" w:hAnsi="Times New Roman"/>
          <w:sz w:val="28"/>
          <w:szCs w:val="28"/>
        </w:rPr>
      </w:pPr>
      <w:r w:rsidRPr="009606F5">
        <w:rPr>
          <w:rFonts w:ascii="Times New Roman" w:hAnsi="Times New Roman"/>
          <w:color w:val="000000"/>
          <w:sz w:val="28"/>
          <w:szCs w:val="28"/>
          <w:shd w:val="clear" w:color="auto" w:fill="FFFFFF"/>
        </w:rPr>
        <w:t xml:space="preserve">- «существенный недостаток платных услуг» - неустранимый </w:t>
      </w:r>
      <w:r w:rsidRPr="009606F5">
        <w:rPr>
          <w:rFonts w:ascii="Times New Roman" w:hAnsi="Times New Roman"/>
          <w:sz w:val="28"/>
          <w:szCs w:val="28"/>
        </w:rPr>
        <w:t>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1.3 Деятельность по оказанию платных образовательных услуг предусмотрена Уставом ДОУ.</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1.4. ДОУ предоставляет платные образовательные услуги в целях наиболее полного удовлетворения образовательных потребностей  граждан.</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1.5.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1.6.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дополнительные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C70CF" w:rsidRPr="009606F5" w:rsidRDefault="000C70CF" w:rsidP="000C70CF">
      <w:pPr>
        <w:autoSpaceDE w:val="0"/>
        <w:autoSpaceDN w:val="0"/>
        <w:adjustRightInd w:val="0"/>
        <w:spacing w:after="0" w:line="240" w:lineRule="auto"/>
        <w:ind w:firstLine="709"/>
        <w:jc w:val="both"/>
        <w:rPr>
          <w:rFonts w:ascii="Times New Roman" w:hAnsi="Times New Roman"/>
          <w:sz w:val="28"/>
          <w:szCs w:val="28"/>
        </w:rPr>
      </w:pPr>
      <w:r w:rsidRPr="009606F5">
        <w:rPr>
          <w:rFonts w:ascii="Times New Roman" w:hAnsi="Times New Roman"/>
          <w:sz w:val="28"/>
          <w:szCs w:val="28"/>
        </w:rPr>
        <w:lastRenderedPageBreak/>
        <w:t>1.7. Установление предельных тарифов на платные дополнительные образовательные услуги на учебный год осуществляется органом, осуществляющим функции и полномочия учредителя образовательного учреждения – управлением образования администрации города Хабаровска.</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xml:space="preserve">1.8. Отказ </w:t>
      </w:r>
      <w:hyperlink r:id="rId6" w:anchor="sub_121" w:history="1">
        <w:r w:rsidRPr="009606F5">
          <w:rPr>
            <w:rStyle w:val="a5"/>
            <w:sz w:val="28"/>
            <w:szCs w:val="28"/>
          </w:rPr>
          <w:t>Заказчика</w:t>
        </w:r>
      </w:hyperlink>
      <w:r w:rsidRPr="009606F5">
        <w:rPr>
          <w:rFonts w:ascii="Times New Roman" w:hAnsi="Times New Roman"/>
          <w:sz w:val="28"/>
          <w:szCs w:val="28"/>
        </w:rPr>
        <w:t xml:space="preserve"> от предлагаемых ему Исполнителем платных образовательных услуг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1.9.  Дополнительные образовательные или иные услуги в соответствии со ст. 16 Закона РФ «О защите прав потребителя»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предоставленных ему основных услуг.</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1.10.  Оказание платных образовательных услуг не может наносить ущерб или ухудшить качество предоставления основных образовательных услуг, которые ДОУ оказывает бесплатно.</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1.11. Требования к оказанию платных образовательных услуг, в том числе содержанию образовательных программ, специальных курсов, определяются по соглашению сторон и могут быть выше, чем это предусмотрено государственными образовательными стандартами.</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1.12. ДОУ имеет право предоставить сторонним организациям или физическим лицам возможность оказания образовательных услуг. Для этого с ними заключается договор о сотрудничестве, договор возмездного оказания услуг.</w:t>
      </w:r>
    </w:p>
    <w:p w:rsidR="000C70CF" w:rsidRPr="009606F5" w:rsidRDefault="000C70CF" w:rsidP="000C70CF">
      <w:pPr>
        <w:autoSpaceDE w:val="0"/>
        <w:autoSpaceDN w:val="0"/>
        <w:adjustRightInd w:val="0"/>
        <w:spacing w:after="0" w:line="240" w:lineRule="auto"/>
        <w:ind w:firstLine="709"/>
        <w:jc w:val="both"/>
        <w:rPr>
          <w:rFonts w:ascii="Times New Roman" w:hAnsi="Times New Roman"/>
          <w:sz w:val="28"/>
          <w:szCs w:val="28"/>
        </w:rPr>
      </w:pPr>
      <w:r w:rsidRPr="009606F5">
        <w:rPr>
          <w:rFonts w:ascii="Times New Roman" w:hAnsi="Times New Roman"/>
          <w:sz w:val="28"/>
          <w:szCs w:val="28"/>
        </w:rPr>
        <w:t>1.13.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C70CF" w:rsidRPr="009606F5" w:rsidRDefault="000C70CF" w:rsidP="000C70CF">
      <w:pPr>
        <w:tabs>
          <w:tab w:val="left" w:pos="1560"/>
        </w:tabs>
        <w:autoSpaceDE w:val="0"/>
        <w:autoSpaceDN w:val="0"/>
        <w:adjustRightInd w:val="0"/>
        <w:spacing w:after="0" w:line="240" w:lineRule="auto"/>
        <w:ind w:firstLine="709"/>
        <w:jc w:val="both"/>
        <w:rPr>
          <w:rFonts w:ascii="Times New Roman" w:hAnsi="Times New Roman"/>
          <w:sz w:val="28"/>
          <w:szCs w:val="28"/>
        </w:rPr>
      </w:pPr>
      <w:r w:rsidRPr="009606F5">
        <w:rPr>
          <w:rFonts w:ascii="Times New Roman" w:hAnsi="Times New Roman"/>
          <w:sz w:val="28"/>
          <w:szCs w:val="28"/>
        </w:rPr>
        <w:t>1.14.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0C70CF" w:rsidRPr="009606F5" w:rsidRDefault="000C70CF" w:rsidP="000C70CF">
      <w:pPr>
        <w:autoSpaceDE w:val="0"/>
        <w:autoSpaceDN w:val="0"/>
        <w:adjustRightInd w:val="0"/>
        <w:spacing w:after="0" w:line="240" w:lineRule="auto"/>
        <w:ind w:firstLine="567"/>
        <w:jc w:val="both"/>
        <w:rPr>
          <w:rFonts w:ascii="Times New Roman" w:hAnsi="Times New Roman"/>
          <w:sz w:val="28"/>
          <w:szCs w:val="28"/>
        </w:rPr>
      </w:pPr>
      <w:r w:rsidRPr="009606F5">
        <w:rPr>
          <w:rFonts w:ascii="Times New Roman" w:hAnsi="Times New Roman"/>
          <w:sz w:val="28"/>
          <w:szCs w:val="28"/>
        </w:rPr>
        <w:t>1.15.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C70CF" w:rsidRPr="009606F5" w:rsidRDefault="000C70CF" w:rsidP="000C70CF">
      <w:pPr>
        <w:keepLines/>
        <w:spacing w:after="0" w:line="240" w:lineRule="auto"/>
        <w:ind w:firstLine="567"/>
        <w:jc w:val="both"/>
        <w:rPr>
          <w:rFonts w:ascii="Times New Roman" w:hAnsi="Times New Roman"/>
          <w:color w:val="000000"/>
          <w:spacing w:val="-8"/>
          <w:sz w:val="28"/>
          <w:szCs w:val="28"/>
        </w:rPr>
      </w:pPr>
      <w:r w:rsidRPr="009606F5">
        <w:rPr>
          <w:rFonts w:ascii="Times New Roman" w:hAnsi="Times New Roman"/>
          <w:sz w:val="28"/>
          <w:szCs w:val="28"/>
        </w:rPr>
        <w:t xml:space="preserve">1.16. </w:t>
      </w:r>
      <w:r w:rsidRPr="009606F5">
        <w:rPr>
          <w:rFonts w:ascii="Times New Roman" w:hAnsi="Times New Roman"/>
          <w:color w:val="000000"/>
          <w:spacing w:val="-6"/>
          <w:sz w:val="28"/>
          <w:szCs w:val="28"/>
        </w:rPr>
        <w:t>Настоящее Положение определяет порядок и условия оказания  </w:t>
      </w:r>
      <w:r w:rsidRPr="009606F5">
        <w:rPr>
          <w:rFonts w:ascii="Times New Roman" w:hAnsi="Times New Roman"/>
          <w:color w:val="000000"/>
          <w:spacing w:val="-8"/>
          <w:sz w:val="28"/>
          <w:szCs w:val="28"/>
        </w:rPr>
        <w:t>платных образовательных услуг с использованием муниципального имущества, переданного в оперативное управление ДОУ.</w:t>
      </w:r>
    </w:p>
    <w:p w:rsidR="000C70CF" w:rsidRPr="009606F5" w:rsidRDefault="000C70CF" w:rsidP="000C70CF">
      <w:pPr>
        <w:keepLines/>
        <w:spacing w:after="0" w:line="240" w:lineRule="auto"/>
        <w:jc w:val="both"/>
        <w:rPr>
          <w:rFonts w:ascii="Times New Roman" w:hAnsi="Times New Roman"/>
          <w:color w:val="000000"/>
          <w:spacing w:val="-8"/>
          <w:sz w:val="28"/>
          <w:szCs w:val="28"/>
        </w:rPr>
      </w:pPr>
    </w:p>
    <w:p w:rsidR="000C70CF" w:rsidRPr="009606F5" w:rsidRDefault="000C70CF" w:rsidP="000C70CF">
      <w:pPr>
        <w:keepLines/>
        <w:spacing w:after="0" w:line="240" w:lineRule="auto"/>
        <w:ind w:firstLine="709"/>
        <w:jc w:val="center"/>
        <w:rPr>
          <w:rFonts w:ascii="Times New Roman" w:hAnsi="Times New Roman"/>
          <w:b/>
          <w:sz w:val="28"/>
          <w:szCs w:val="28"/>
        </w:rPr>
      </w:pPr>
    </w:p>
    <w:p w:rsidR="000C70CF" w:rsidRPr="009606F5" w:rsidRDefault="000C70CF" w:rsidP="000C70CF">
      <w:pPr>
        <w:keepLines/>
        <w:spacing w:after="0" w:line="240" w:lineRule="auto"/>
        <w:ind w:firstLine="709"/>
        <w:jc w:val="center"/>
        <w:rPr>
          <w:rFonts w:ascii="Times New Roman" w:hAnsi="Times New Roman"/>
          <w:b/>
          <w:sz w:val="28"/>
          <w:szCs w:val="28"/>
        </w:rPr>
      </w:pPr>
    </w:p>
    <w:p w:rsidR="000C70CF" w:rsidRPr="009606F5" w:rsidRDefault="000C70CF" w:rsidP="000C70CF">
      <w:pPr>
        <w:keepLines/>
        <w:spacing w:after="0" w:line="240" w:lineRule="auto"/>
        <w:ind w:firstLine="709"/>
        <w:jc w:val="center"/>
        <w:rPr>
          <w:rFonts w:ascii="Times New Roman" w:hAnsi="Times New Roman"/>
          <w:b/>
          <w:sz w:val="28"/>
          <w:szCs w:val="28"/>
        </w:rPr>
      </w:pPr>
      <w:r w:rsidRPr="009606F5">
        <w:rPr>
          <w:rFonts w:ascii="Times New Roman" w:hAnsi="Times New Roman"/>
          <w:b/>
          <w:sz w:val="28"/>
          <w:szCs w:val="28"/>
        </w:rPr>
        <w:t>2. Перечень платных дополнительных образовательных услуг</w:t>
      </w:r>
    </w:p>
    <w:p w:rsidR="000C70CF" w:rsidRPr="009606F5" w:rsidRDefault="000C70CF" w:rsidP="000C70CF">
      <w:pPr>
        <w:keepLines/>
        <w:spacing w:after="0" w:line="240" w:lineRule="auto"/>
        <w:ind w:firstLine="709"/>
        <w:jc w:val="both"/>
        <w:rPr>
          <w:rFonts w:ascii="Times New Roman" w:hAnsi="Times New Roman"/>
          <w:b/>
          <w:sz w:val="28"/>
          <w:szCs w:val="28"/>
        </w:rPr>
      </w:pPr>
    </w:p>
    <w:p w:rsidR="000C70CF" w:rsidRPr="009606F5" w:rsidRDefault="000C70CF" w:rsidP="009606F5">
      <w:pPr>
        <w:keepLines/>
        <w:spacing w:after="0" w:line="240" w:lineRule="auto"/>
        <w:ind w:firstLine="709"/>
        <w:rPr>
          <w:rFonts w:ascii="Times New Roman" w:hAnsi="Times New Roman"/>
          <w:sz w:val="28"/>
          <w:szCs w:val="28"/>
        </w:rPr>
      </w:pPr>
      <w:r w:rsidRPr="009606F5">
        <w:rPr>
          <w:rFonts w:ascii="Times New Roman" w:hAnsi="Times New Roman"/>
          <w:sz w:val="28"/>
          <w:szCs w:val="28"/>
        </w:rPr>
        <w:t xml:space="preserve">2.1. ДОУ вправе оказывать населению, учащимся следующие </w:t>
      </w:r>
      <w:r w:rsidRPr="009606F5">
        <w:rPr>
          <w:rFonts w:ascii="Times New Roman" w:hAnsi="Times New Roman"/>
          <w:color w:val="000000"/>
          <w:spacing w:val="-8"/>
          <w:sz w:val="28"/>
          <w:szCs w:val="28"/>
        </w:rPr>
        <w:t>платные образовательные услуги</w:t>
      </w:r>
      <w:r w:rsidRPr="009606F5">
        <w:rPr>
          <w:rFonts w:ascii="Times New Roman" w:hAnsi="Times New Roman"/>
          <w:sz w:val="28"/>
          <w:szCs w:val="28"/>
        </w:rPr>
        <w:t>:</w:t>
      </w:r>
    </w:p>
    <w:p w:rsidR="000C70CF" w:rsidRPr="009606F5" w:rsidRDefault="000C70CF" w:rsidP="009606F5">
      <w:pPr>
        <w:keepLines/>
        <w:spacing w:after="0" w:line="240" w:lineRule="auto"/>
        <w:ind w:firstLine="709"/>
        <w:rPr>
          <w:rFonts w:ascii="Times New Roman" w:hAnsi="Times New Roman"/>
          <w:sz w:val="28"/>
          <w:szCs w:val="28"/>
        </w:rPr>
      </w:pPr>
      <w:r w:rsidRPr="009606F5">
        <w:rPr>
          <w:rFonts w:ascii="Times New Roman" w:hAnsi="Times New Roman"/>
          <w:sz w:val="28"/>
          <w:szCs w:val="28"/>
        </w:rPr>
        <w:t>2.1.1Физкультурно-спортивнон направление:</w:t>
      </w:r>
    </w:p>
    <w:p w:rsidR="000C70CF" w:rsidRPr="009606F5" w:rsidRDefault="009606F5" w:rsidP="009606F5">
      <w:pPr>
        <w:keepLines/>
        <w:spacing w:after="0" w:line="240" w:lineRule="auto"/>
        <w:ind w:firstLine="709"/>
        <w:rPr>
          <w:rFonts w:ascii="Times New Roman" w:hAnsi="Times New Roman"/>
          <w:sz w:val="28"/>
          <w:szCs w:val="28"/>
        </w:rPr>
      </w:pPr>
      <w:r>
        <w:rPr>
          <w:rFonts w:ascii="Times New Roman" w:hAnsi="Times New Roman"/>
          <w:sz w:val="28"/>
          <w:szCs w:val="28"/>
        </w:rPr>
        <w:t>-о</w:t>
      </w:r>
      <w:r w:rsidR="000C70CF" w:rsidRPr="009606F5">
        <w:rPr>
          <w:rFonts w:ascii="Times New Roman" w:hAnsi="Times New Roman"/>
          <w:sz w:val="28"/>
          <w:szCs w:val="28"/>
        </w:rPr>
        <w:t>бщефизическая подготовка;</w:t>
      </w:r>
    </w:p>
    <w:p w:rsidR="000C70CF" w:rsidRPr="009606F5" w:rsidRDefault="009606F5" w:rsidP="009606F5">
      <w:pPr>
        <w:keepLines/>
        <w:spacing w:after="0" w:line="240" w:lineRule="auto"/>
        <w:ind w:firstLine="709"/>
        <w:rPr>
          <w:rFonts w:ascii="Times New Roman" w:hAnsi="Times New Roman"/>
          <w:sz w:val="28"/>
          <w:szCs w:val="28"/>
        </w:rPr>
      </w:pPr>
      <w:r>
        <w:rPr>
          <w:rFonts w:ascii="Times New Roman" w:hAnsi="Times New Roman"/>
          <w:sz w:val="28"/>
          <w:szCs w:val="28"/>
        </w:rPr>
        <w:t>- в</w:t>
      </w:r>
      <w:r w:rsidR="000C70CF" w:rsidRPr="009606F5">
        <w:rPr>
          <w:rFonts w:ascii="Times New Roman" w:hAnsi="Times New Roman"/>
          <w:sz w:val="28"/>
          <w:szCs w:val="28"/>
        </w:rPr>
        <w:t>осточные единоборства (каратэ).</w:t>
      </w:r>
    </w:p>
    <w:p w:rsidR="000C70CF" w:rsidRPr="009606F5" w:rsidRDefault="000C70CF" w:rsidP="009606F5">
      <w:pPr>
        <w:keepLines/>
        <w:spacing w:after="0" w:line="240" w:lineRule="auto"/>
        <w:ind w:firstLine="709"/>
        <w:rPr>
          <w:rFonts w:ascii="Times New Roman" w:hAnsi="Times New Roman"/>
          <w:sz w:val="28"/>
          <w:szCs w:val="28"/>
        </w:rPr>
      </w:pPr>
      <w:r w:rsidRPr="009606F5">
        <w:rPr>
          <w:rFonts w:ascii="Times New Roman" w:hAnsi="Times New Roman"/>
          <w:sz w:val="28"/>
          <w:szCs w:val="28"/>
        </w:rPr>
        <w:t>Художественно –эстетическое направление:</w:t>
      </w:r>
    </w:p>
    <w:p w:rsidR="000C70CF" w:rsidRPr="009606F5" w:rsidRDefault="009606F5" w:rsidP="009606F5">
      <w:pPr>
        <w:keepLines/>
        <w:spacing w:after="0" w:line="240" w:lineRule="auto"/>
        <w:ind w:firstLine="709"/>
        <w:rPr>
          <w:rFonts w:ascii="Times New Roman" w:hAnsi="Times New Roman"/>
          <w:sz w:val="28"/>
          <w:szCs w:val="28"/>
        </w:rPr>
      </w:pPr>
      <w:r>
        <w:rPr>
          <w:rFonts w:ascii="Times New Roman" w:hAnsi="Times New Roman"/>
          <w:sz w:val="28"/>
          <w:szCs w:val="28"/>
        </w:rPr>
        <w:t>-и</w:t>
      </w:r>
      <w:r w:rsidR="000C70CF" w:rsidRPr="009606F5">
        <w:rPr>
          <w:rFonts w:ascii="Times New Roman" w:hAnsi="Times New Roman"/>
          <w:sz w:val="28"/>
          <w:szCs w:val="28"/>
        </w:rPr>
        <w:t>зобразительное искусство;</w:t>
      </w:r>
    </w:p>
    <w:p w:rsidR="000C70CF" w:rsidRPr="009606F5" w:rsidRDefault="009606F5" w:rsidP="009606F5">
      <w:pPr>
        <w:keepLines/>
        <w:spacing w:after="0" w:line="240" w:lineRule="auto"/>
        <w:ind w:firstLine="709"/>
        <w:rPr>
          <w:rFonts w:ascii="Times New Roman" w:hAnsi="Times New Roman"/>
          <w:sz w:val="28"/>
          <w:szCs w:val="28"/>
        </w:rPr>
      </w:pPr>
      <w:r>
        <w:rPr>
          <w:rFonts w:ascii="Times New Roman" w:hAnsi="Times New Roman"/>
          <w:sz w:val="28"/>
          <w:szCs w:val="28"/>
        </w:rPr>
        <w:t>-хореография</w:t>
      </w:r>
      <w:r w:rsidR="000C70CF" w:rsidRPr="009606F5">
        <w:rPr>
          <w:rFonts w:ascii="Times New Roman" w:hAnsi="Times New Roman"/>
          <w:sz w:val="28"/>
          <w:szCs w:val="28"/>
        </w:rPr>
        <w:t>;</w:t>
      </w:r>
    </w:p>
    <w:p w:rsidR="000C70CF" w:rsidRPr="009606F5" w:rsidRDefault="009606F5" w:rsidP="009606F5">
      <w:pPr>
        <w:keepLines/>
        <w:spacing w:after="0" w:line="240" w:lineRule="auto"/>
        <w:ind w:firstLine="709"/>
        <w:rPr>
          <w:rFonts w:ascii="Times New Roman" w:hAnsi="Times New Roman"/>
          <w:sz w:val="28"/>
          <w:szCs w:val="28"/>
        </w:rPr>
      </w:pPr>
      <w:r>
        <w:rPr>
          <w:rFonts w:ascii="Times New Roman" w:hAnsi="Times New Roman"/>
          <w:sz w:val="28"/>
          <w:szCs w:val="28"/>
        </w:rPr>
        <w:t>-ритмика</w:t>
      </w:r>
      <w:r w:rsidR="000C70CF" w:rsidRPr="009606F5">
        <w:rPr>
          <w:rFonts w:ascii="Times New Roman" w:hAnsi="Times New Roman"/>
          <w:sz w:val="28"/>
          <w:szCs w:val="28"/>
        </w:rPr>
        <w:t>;</w:t>
      </w:r>
    </w:p>
    <w:p w:rsidR="000C70CF" w:rsidRPr="009606F5" w:rsidRDefault="009606F5" w:rsidP="009606F5">
      <w:pPr>
        <w:keepLines/>
        <w:spacing w:after="0" w:line="240" w:lineRule="auto"/>
        <w:ind w:firstLine="709"/>
        <w:rPr>
          <w:rFonts w:ascii="Times New Roman" w:hAnsi="Times New Roman"/>
          <w:sz w:val="28"/>
          <w:szCs w:val="28"/>
        </w:rPr>
      </w:pPr>
      <w:r>
        <w:rPr>
          <w:rFonts w:ascii="Times New Roman" w:hAnsi="Times New Roman"/>
          <w:sz w:val="28"/>
          <w:szCs w:val="28"/>
        </w:rPr>
        <w:t>-театральное искусство</w:t>
      </w:r>
      <w:r w:rsidR="000C70CF" w:rsidRPr="009606F5">
        <w:rPr>
          <w:rFonts w:ascii="Times New Roman" w:hAnsi="Times New Roman"/>
          <w:sz w:val="28"/>
          <w:szCs w:val="28"/>
        </w:rPr>
        <w:t>;</w:t>
      </w:r>
    </w:p>
    <w:p w:rsidR="000C70CF" w:rsidRPr="009606F5" w:rsidRDefault="009606F5" w:rsidP="009606F5">
      <w:pPr>
        <w:keepLines/>
        <w:spacing w:after="0" w:line="240" w:lineRule="auto"/>
        <w:ind w:firstLine="709"/>
        <w:rPr>
          <w:rFonts w:ascii="Times New Roman" w:hAnsi="Times New Roman"/>
          <w:sz w:val="28"/>
          <w:szCs w:val="28"/>
        </w:rPr>
      </w:pPr>
      <w:r>
        <w:rPr>
          <w:rFonts w:ascii="Times New Roman" w:hAnsi="Times New Roman"/>
          <w:sz w:val="28"/>
          <w:szCs w:val="28"/>
        </w:rPr>
        <w:t>-декоративно-прикладное искусство</w:t>
      </w:r>
      <w:r w:rsidR="000C70CF" w:rsidRPr="009606F5">
        <w:rPr>
          <w:rFonts w:ascii="Times New Roman" w:hAnsi="Times New Roman"/>
          <w:sz w:val="28"/>
          <w:szCs w:val="28"/>
        </w:rPr>
        <w:t>.</w:t>
      </w:r>
    </w:p>
    <w:p w:rsidR="000C70CF" w:rsidRPr="009606F5" w:rsidRDefault="000C70CF" w:rsidP="009606F5">
      <w:pPr>
        <w:keepLines/>
        <w:spacing w:after="0" w:line="240" w:lineRule="auto"/>
        <w:rPr>
          <w:rFonts w:ascii="Times New Roman" w:hAnsi="Times New Roman"/>
          <w:sz w:val="28"/>
          <w:szCs w:val="28"/>
        </w:rPr>
      </w:pPr>
      <w:r w:rsidRPr="009606F5">
        <w:rPr>
          <w:rFonts w:ascii="Times New Roman" w:hAnsi="Times New Roman"/>
          <w:sz w:val="28"/>
          <w:szCs w:val="28"/>
        </w:rPr>
        <w:t xml:space="preserve"> </w:t>
      </w:r>
      <w:r w:rsidR="009606F5">
        <w:rPr>
          <w:rFonts w:ascii="Times New Roman" w:hAnsi="Times New Roman"/>
          <w:sz w:val="28"/>
          <w:szCs w:val="28"/>
        </w:rPr>
        <w:t xml:space="preserve">        </w:t>
      </w:r>
      <w:r w:rsidRPr="009606F5">
        <w:rPr>
          <w:rFonts w:ascii="Times New Roman" w:hAnsi="Times New Roman"/>
          <w:sz w:val="28"/>
          <w:szCs w:val="28"/>
        </w:rPr>
        <w:t>Социально-педагогической направление:</w:t>
      </w:r>
    </w:p>
    <w:p w:rsidR="000C70CF" w:rsidRPr="009606F5" w:rsidRDefault="009606F5" w:rsidP="009606F5">
      <w:pPr>
        <w:keepLines/>
        <w:spacing w:after="0" w:line="240" w:lineRule="auto"/>
        <w:rPr>
          <w:rFonts w:ascii="Times New Roman" w:hAnsi="Times New Roman"/>
          <w:sz w:val="28"/>
          <w:szCs w:val="28"/>
        </w:rPr>
      </w:pPr>
      <w:r>
        <w:rPr>
          <w:rFonts w:ascii="Times New Roman" w:hAnsi="Times New Roman"/>
          <w:sz w:val="28"/>
          <w:szCs w:val="28"/>
        </w:rPr>
        <w:t xml:space="preserve">        -и</w:t>
      </w:r>
      <w:r w:rsidR="000C70CF" w:rsidRPr="009606F5">
        <w:rPr>
          <w:rFonts w:ascii="Times New Roman" w:hAnsi="Times New Roman"/>
          <w:sz w:val="28"/>
          <w:szCs w:val="28"/>
        </w:rPr>
        <w:t>ностранный язык</w:t>
      </w:r>
      <w:r>
        <w:rPr>
          <w:rFonts w:ascii="Times New Roman" w:hAnsi="Times New Roman"/>
          <w:sz w:val="28"/>
          <w:szCs w:val="28"/>
        </w:rPr>
        <w:t>;</w:t>
      </w:r>
    </w:p>
    <w:p w:rsidR="000C70CF" w:rsidRPr="009606F5" w:rsidRDefault="009606F5" w:rsidP="009606F5">
      <w:pPr>
        <w:keepLines/>
        <w:spacing w:after="0" w:line="240" w:lineRule="auto"/>
        <w:rPr>
          <w:rFonts w:ascii="Times New Roman" w:hAnsi="Times New Roman"/>
          <w:sz w:val="28"/>
          <w:szCs w:val="28"/>
        </w:rPr>
      </w:pPr>
      <w:r>
        <w:rPr>
          <w:rFonts w:ascii="Times New Roman" w:hAnsi="Times New Roman"/>
          <w:sz w:val="28"/>
          <w:szCs w:val="28"/>
        </w:rPr>
        <w:t xml:space="preserve">        -занятия с психологом</w:t>
      </w:r>
      <w:r w:rsidR="000C70CF" w:rsidRPr="009606F5">
        <w:rPr>
          <w:rFonts w:ascii="Times New Roman" w:hAnsi="Times New Roman"/>
          <w:sz w:val="28"/>
          <w:szCs w:val="28"/>
        </w:rPr>
        <w:t>;</w:t>
      </w:r>
    </w:p>
    <w:p w:rsidR="000C70CF" w:rsidRPr="009606F5" w:rsidRDefault="009606F5" w:rsidP="009606F5">
      <w:pPr>
        <w:keepLines/>
        <w:spacing w:after="0" w:line="240" w:lineRule="auto"/>
        <w:rPr>
          <w:rFonts w:ascii="Times New Roman" w:hAnsi="Times New Roman"/>
          <w:sz w:val="28"/>
          <w:szCs w:val="28"/>
        </w:rPr>
      </w:pPr>
      <w:r>
        <w:rPr>
          <w:rFonts w:ascii="Times New Roman" w:hAnsi="Times New Roman"/>
          <w:sz w:val="28"/>
          <w:szCs w:val="28"/>
        </w:rPr>
        <w:t xml:space="preserve">        - п</w:t>
      </w:r>
      <w:r w:rsidR="000C70CF" w:rsidRPr="009606F5">
        <w:rPr>
          <w:rFonts w:ascii="Times New Roman" w:hAnsi="Times New Roman"/>
          <w:sz w:val="28"/>
          <w:szCs w:val="28"/>
        </w:rPr>
        <w:t>одготовка детей к школе.</w:t>
      </w:r>
    </w:p>
    <w:p w:rsidR="000C70CF" w:rsidRPr="009606F5" w:rsidRDefault="000C70CF" w:rsidP="009606F5">
      <w:pPr>
        <w:pStyle w:val="a4"/>
        <w:keepLines/>
        <w:spacing w:after="0" w:line="240" w:lineRule="auto"/>
        <w:ind w:left="0" w:firstLine="709"/>
        <w:rPr>
          <w:rFonts w:ascii="Times New Roman" w:hAnsi="Times New Roman"/>
          <w:sz w:val="28"/>
          <w:szCs w:val="28"/>
        </w:rPr>
      </w:pPr>
      <w:r w:rsidRPr="009606F5">
        <w:rPr>
          <w:rFonts w:ascii="Times New Roman" w:hAnsi="Times New Roman"/>
          <w:sz w:val="28"/>
          <w:szCs w:val="28"/>
        </w:rPr>
        <w:t>2.2. Образовательное учреждение вправе оказывать и другие дополнительные услуги, если они не ущемляют основной учебный процесс и не входят в образовательную деятельность, финансируемую из средств бюджета.</w:t>
      </w:r>
    </w:p>
    <w:p w:rsidR="000C70CF" w:rsidRPr="009606F5" w:rsidRDefault="000C70CF" w:rsidP="000C70CF">
      <w:pPr>
        <w:keepLines/>
        <w:spacing w:after="0" w:line="240" w:lineRule="auto"/>
        <w:ind w:firstLine="709"/>
        <w:jc w:val="both"/>
        <w:rPr>
          <w:rFonts w:ascii="Times New Roman" w:hAnsi="Times New Roman"/>
          <w:sz w:val="28"/>
          <w:szCs w:val="28"/>
        </w:rPr>
      </w:pPr>
    </w:p>
    <w:p w:rsidR="000C70CF" w:rsidRPr="009606F5" w:rsidRDefault="000C70CF" w:rsidP="000C70CF">
      <w:pPr>
        <w:keepLines/>
        <w:spacing w:after="0" w:line="240" w:lineRule="auto"/>
        <w:ind w:firstLine="709"/>
        <w:jc w:val="center"/>
        <w:rPr>
          <w:rFonts w:ascii="Times New Roman" w:hAnsi="Times New Roman"/>
          <w:b/>
          <w:sz w:val="28"/>
          <w:szCs w:val="28"/>
        </w:rPr>
      </w:pPr>
      <w:r w:rsidRPr="009606F5">
        <w:rPr>
          <w:rFonts w:ascii="Times New Roman" w:hAnsi="Times New Roman"/>
          <w:b/>
          <w:sz w:val="28"/>
          <w:szCs w:val="28"/>
        </w:rPr>
        <w:t>3. Порядок и место оказания платных дополнительных образовательных услуг</w:t>
      </w:r>
    </w:p>
    <w:p w:rsidR="000C70CF" w:rsidRPr="009606F5" w:rsidRDefault="000C70CF" w:rsidP="000C70CF">
      <w:pPr>
        <w:keepLines/>
        <w:spacing w:after="0" w:line="240" w:lineRule="auto"/>
        <w:jc w:val="both"/>
        <w:rPr>
          <w:rFonts w:ascii="Times New Roman" w:hAnsi="Times New Roman"/>
          <w:sz w:val="28"/>
          <w:szCs w:val="28"/>
        </w:rPr>
      </w:pP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3.1. Для оказания платных дополнительных образовательных услуг ДОУ:</w:t>
      </w:r>
    </w:p>
    <w:p w:rsidR="000C70CF" w:rsidRPr="009606F5" w:rsidRDefault="000C70CF" w:rsidP="000C70CF">
      <w:pPr>
        <w:keepLines/>
        <w:spacing w:after="0" w:line="240" w:lineRule="auto"/>
        <w:ind w:firstLine="709"/>
        <w:jc w:val="both"/>
        <w:rPr>
          <w:rFonts w:ascii="Times New Roman" w:hAnsi="Times New Roman"/>
          <w:color w:val="000000"/>
          <w:sz w:val="28"/>
          <w:szCs w:val="28"/>
          <w:shd w:val="clear" w:color="auto" w:fill="FFFFFF"/>
        </w:rPr>
      </w:pPr>
      <w:r w:rsidRPr="009606F5">
        <w:rPr>
          <w:rFonts w:ascii="Times New Roman" w:hAnsi="Times New Roman"/>
          <w:sz w:val="28"/>
          <w:szCs w:val="28"/>
        </w:rPr>
        <w:t xml:space="preserve">3.1.1.  </w:t>
      </w:r>
      <w:r w:rsidRPr="009606F5">
        <w:rPr>
          <w:rFonts w:ascii="Times New Roman" w:hAnsi="Times New Roman"/>
          <w:color w:val="000000"/>
          <w:sz w:val="28"/>
          <w:szCs w:val="28"/>
          <w:shd w:val="clear" w:color="auto" w:fill="FFFFFF"/>
        </w:rPr>
        <w:t>Изучает спрос на платные образовательные услуги и определяет предполагаемый контингент обучающихся. Указывает в уставе перечень планируемых платных услуг.</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color w:val="000000"/>
          <w:sz w:val="28"/>
          <w:szCs w:val="28"/>
          <w:shd w:val="clear" w:color="auto" w:fill="FFFFFF"/>
        </w:rPr>
        <w:t xml:space="preserve">3.1.2. </w:t>
      </w:r>
      <w:r w:rsidRPr="009606F5">
        <w:rPr>
          <w:rFonts w:ascii="Times New Roman" w:hAnsi="Times New Roman"/>
          <w:sz w:val="28"/>
          <w:szCs w:val="28"/>
        </w:rPr>
        <w:t>Создает необходимые условия для проведения платных дополнительных образовательных услуг в соответствии с действующими санитарными правилами и нормами.</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Размещает информацию о предоставлении платных дополнительных образовательных услуг  на информационном стенде в удобном для обозрения месте и на сайте ДОУ в сети Интернет.</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3.1.3.  Обеспечивает кадровый состав и оформляет трудовые договоры и договоры возмездного оказания  платных дополнительных образовательных услуг.</w:t>
      </w:r>
    </w:p>
    <w:p w:rsidR="000C70CF" w:rsidRPr="009606F5" w:rsidRDefault="000C70CF" w:rsidP="000C70CF">
      <w:pPr>
        <w:keepLines/>
        <w:tabs>
          <w:tab w:val="left" w:pos="1418"/>
        </w:tabs>
        <w:spacing w:after="0" w:line="240" w:lineRule="auto"/>
        <w:ind w:firstLine="709"/>
        <w:jc w:val="both"/>
        <w:rPr>
          <w:rFonts w:ascii="Times New Roman" w:hAnsi="Times New Roman"/>
          <w:sz w:val="28"/>
          <w:szCs w:val="28"/>
        </w:rPr>
      </w:pPr>
      <w:r w:rsidRPr="009606F5">
        <w:rPr>
          <w:rFonts w:ascii="Times New Roman" w:hAnsi="Times New Roman"/>
          <w:sz w:val="28"/>
          <w:szCs w:val="28"/>
        </w:rPr>
        <w:t>3.1.4. Утверждает тарифы на платные дополнительные образовательные услуги по согласованию с Учредителем.</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3.1.5.  Руководитель ДОУ:</w:t>
      </w:r>
    </w:p>
    <w:p w:rsidR="000C70CF" w:rsidRPr="009606F5" w:rsidRDefault="000C70CF" w:rsidP="000C70CF">
      <w:pPr>
        <w:keepLines/>
        <w:spacing w:after="0" w:line="240" w:lineRule="auto"/>
        <w:ind w:firstLine="709"/>
        <w:jc w:val="both"/>
        <w:rPr>
          <w:rFonts w:ascii="Times New Roman" w:hAnsi="Times New Roman"/>
          <w:sz w:val="28"/>
          <w:szCs w:val="28"/>
        </w:rPr>
      </w:pPr>
      <w:proofErr w:type="gramStart"/>
      <w:r w:rsidRPr="009606F5">
        <w:rPr>
          <w:rFonts w:ascii="Times New Roman" w:hAnsi="Times New Roman"/>
          <w:sz w:val="28"/>
          <w:szCs w:val="28"/>
        </w:rPr>
        <w:lastRenderedPageBreak/>
        <w:t>3.1.5.1  Издает</w:t>
      </w:r>
      <w:proofErr w:type="gramEnd"/>
      <w:r w:rsidRPr="009606F5">
        <w:rPr>
          <w:rFonts w:ascii="Times New Roman" w:hAnsi="Times New Roman"/>
          <w:sz w:val="28"/>
          <w:szCs w:val="28"/>
        </w:rPr>
        <w:t xml:space="preserve"> приказы об организации платных образовательных услуг в ДОУ, в которых определяются состав участников, ответственность лиц, организация работы по предоставлению дополнительных услуг (расписание занятий, график работы), привлекаемый преподавательский состав.</w:t>
      </w:r>
    </w:p>
    <w:p w:rsidR="000C70CF" w:rsidRPr="009606F5" w:rsidRDefault="000C70CF" w:rsidP="000C70CF">
      <w:pPr>
        <w:pStyle w:val="a4"/>
        <w:keepLines/>
        <w:numPr>
          <w:ilvl w:val="3"/>
          <w:numId w:val="1"/>
        </w:numPr>
        <w:tabs>
          <w:tab w:val="left" w:pos="1701"/>
        </w:tabs>
        <w:spacing w:after="0" w:line="240" w:lineRule="auto"/>
        <w:ind w:left="0" w:firstLine="708"/>
        <w:jc w:val="both"/>
        <w:rPr>
          <w:rFonts w:ascii="Times New Roman" w:hAnsi="Times New Roman"/>
          <w:sz w:val="28"/>
          <w:szCs w:val="28"/>
        </w:rPr>
      </w:pPr>
      <w:r w:rsidRPr="009606F5">
        <w:rPr>
          <w:rFonts w:ascii="Times New Roman" w:hAnsi="Times New Roman"/>
          <w:sz w:val="28"/>
          <w:szCs w:val="28"/>
        </w:rPr>
        <w:t>Утверждает учебный план, учебную программу, смету расходов.</w:t>
      </w:r>
    </w:p>
    <w:p w:rsidR="000C70CF" w:rsidRPr="009606F5" w:rsidRDefault="000C70CF" w:rsidP="000C70CF">
      <w:pPr>
        <w:pStyle w:val="a4"/>
        <w:keepLines/>
        <w:numPr>
          <w:ilvl w:val="3"/>
          <w:numId w:val="1"/>
        </w:numPr>
        <w:tabs>
          <w:tab w:val="left" w:pos="1701"/>
        </w:tabs>
        <w:spacing w:after="0" w:line="240" w:lineRule="auto"/>
        <w:ind w:left="0" w:firstLine="708"/>
        <w:jc w:val="both"/>
        <w:rPr>
          <w:rFonts w:ascii="Times New Roman" w:hAnsi="Times New Roman"/>
          <w:sz w:val="28"/>
          <w:szCs w:val="28"/>
        </w:rPr>
      </w:pPr>
      <w:r w:rsidRPr="009606F5">
        <w:rPr>
          <w:rFonts w:ascii="Times New Roman" w:hAnsi="Times New Roman"/>
          <w:sz w:val="28"/>
          <w:szCs w:val="28"/>
        </w:rPr>
        <w:t>Оформляет договор с заказчиком на оказание платных дополнительных образовательных услуг.</w:t>
      </w:r>
    </w:p>
    <w:p w:rsidR="000C70CF" w:rsidRPr="009606F5" w:rsidRDefault="000C70CF" w:rsidP="000C70CF">
      <w:pPr>
        <w:pStyle w:val="a4"/>
        <w:autoSpaceDE w:val="0"/>
        <w:autoSpaceDN w:val="0"/>
        <w:adjustRightInd w:val="0"/>
        <w:spacing w:after="0" w:line="240" w:lineRule="auto"/>
        <w:ind w:left="0" w:firstLine="709"/>
        <w:jc w:val="both"/>
        <w:rPr>
          <w:rFonts w:ascii="Times New Roman" w:hAnsi="Times New Roman"/>
          <w:bCs/>
          <w:sz w:val="28"/>
          <w:szCs w:val="28"/>
        </w:rPr>
      </w:pPr>
      <w:r w:rsidRPr="009606F5">
        <w:rPr>
          <w:rFonts w:ascii="Times New Roman" w:hAnsi="Times New Roman"/>
          <w:bCs/>
          <w:sz w:val="28"/>
          <w:szCs w:val="28"/>
        </w:rPr>
        <w:t>3.1.6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3.1.7  Платные дополнительные образовательные услуги  оказываются потребителем в свободное от образовательного процесса время.</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3.1.8.   Место оказания платных образовательных услуг определяется в соответствии с расписанием организации образовательного процесса.</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3.1.9.  Наполняемость групп для занятий определяется в соответствии с потребностью потребителей дополнительных платных  образовательных услуг.</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xml:space="preserve">3.1.10.  Продолжительность занятий устанавливается в зависимости от возраста обучающихся и оказываемых услуг в соответствии с расписанием занятий по оказанию платных услуг.  </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xml:space="preserve">3.1.11. </w:t>
      </w:r>
      <w:r w:rsidR="002D1E07">
        <w:rPr>
          <w:rFonts w:ascii="Times New Roman" w:hAnsi="Times New Roman"/>
          <w:sz w:val="28"/>
          <w:szCs w:val="28"/>
        </w:rPr>
        <w:t xml:space="preserve">ДОУ </w:t>
      </w:r>
      <w:r w:rsidRPr="009606F5">
        <w:rPr>
          <w:rFonts w:ascii="Times New Roman" w:hAnsi="Times New Roman"/>
          <w:sz w:val="28"/>
          <w:szCs w:val="28"/>
        </w:rPr>
        <w:t>самостоятельно определяет перечень льготных категорий обучающихся и размеры льгот при оказании платных дополнительных образовательных услуг.</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3.1.12. ДОУ обязано предусмотреть льготы за ГПД для следующих категорий воспитанников и обучающихся:</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дети из многодетных семей, в которых 3 и более несовершеннолетних ребёнка;</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дети-инвалиды;</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дети-сироты, дети, оставшихся без попечения родителей.</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Основанием для предоставления льгот является заявление родителей  или их законных представителей и подтверждающие льготы документы.</w:t>
      </w:r>
    </w:p>
    <w:p w:rsidR="000C70CF" w:rsidRPr="009606F5" w:rsidRDefault="000C70CF" w:rsidP="000C70CF">
      <w:pPr>
        <w:keepLines/>
        <w:tabs>
          <w:tab w:val="left" w:pos="2295"/>
        </w:tabs>
        <w:spacing w:after="0" w:line="240" w:lineRule="auto"/>
        <w:ind w:firstLine="709"/>
        <w:jc w:val="both"/>
        <w:rPr>
          <w:rFonts w:ascii="Times New Roman" w:hAnsi="Times New Roman"/>
          <w:sz w:val="28"/>
          <w:szCs w:val="28"/>
        </w:rPr>
      </w:pPr>
      <w:r w:rsidRPr="009606F5">
        <w:rPr>
          <w:rFonts w:ascii="Times New Roman" w:hAnsi="Times New Roman"/>
          <w:sz w:val="28"/>
          <w:szCs w:val="28"/>
        </w:rPr>
        <w:t>3.1.13. ДОУ  вправе</w:t>
      </w:r>
      <w:r w:rsidRPr="009606F5">
        <w:rPr>
          <w:rFonts w:ascii="Times New Roman" w:hAnsi="Times New Roman"/>
          <w:color w:val="FF0000"/>
          <w:sz w:val="28"/>
          <w:szCs w:val="28"/>
        </w:rPr>
        <w:t xml:space="preserve"> </w:t>
      </w:r>
      <w:r w:rsidRPr="009606F5">
        <w:rPr>
          <w:rFonts w:ascii="Times New Roman" w:hAnsi="Times New Roman"/>
          <w:sz w:val="28"/>
          <w:szCs w:val="28"/>
        </w:rPr>
        <w:t xml:space="preserve"> предусмотреть льготы: </w:t>
      </w:r>
    </w:p>
    <w:p w:rsidR="000C70CF" w:rsidRPr="009606F5" w:rsidRDefault="000C70CF" w:rsidP="000C70CF">
      <w:pPr>
        <w:keepLines/>
        <w:tabs>
          <w:tab w:val="left" w:pos="2295"/>
        </w:tabs>
        <w:spacing w:after="0" w:line="240" w:lineRule="auto"/>
        <w:ind w:firstLine="709"/>
        <w:jc w:val="both"/>
        <w:rPr>
          <w:rFonts w:ascii="Times New Roman" w:hAnsi="Times New Roman"/>
          <w:sz w:val="28"/>
          <w:szCs w:val="28"/>
        </w:rPr>
      </w:pPr>
      <w:r w:rsidRPr="009606F5">
        <w:rPr>
          <w:rFonts w:ascii="Times New Roman" w:hAnsi="Times New Roman"/>
          <w:sz w:val="28"/>
          <w:szCs w:val="28"/>
        </w:rPr>
        <w:t>- детям сотрудников  за ГПД, если ДОУ  является основным местом работы родителя;</w:t>
      </w:r>
    </w:p>
    <w:p w:rsidR="000C70CF" w:rsidRPr="009606F5" w:rsidRDefault="000C70CF" w:rsidP="000C70CF">
      <w:pPr>
        <w:keepLines/>
        <w:tabs>
          <w:tab w:val="left" w:pos="2295"/>
        </w:tabs>
        <w:spacing w:after="0" w:line="240" w:lineRule="auto"/>
        <w:ind w:firstLine="709"/>
        <w:jc w:val="both"/>
        <w:rPr>
          <w:rFonts w:ascii="Times New Roman" w:hAnsi="Times New Roman"/>
          <w:sz w:val="28"/>
          <w:szCs w:val="28"/>
        </w:rPr>
      </w:pPr>
      <w:r w:rsidRPr="009606F5">
        <w:rPr>
          <w:rFonts w:ascii="Times New Roman" w:hAnsi="Times New Roman"/>
          <w:sz w:val="28"/>
          <w:szCs w:val="28"/>
        </w:rPr>
        <w:t xml:space="preserve">- за ГПД, если работник принят по совместительству. </w:t>
      </w:r>
    </w:p>
    <w:p w:rsidR="000C70CF" w:rsidRPr="009606F5" w:rsidRDefault="000C70CF" w:rsidP="000C70CF">
      <w:pPr>
        <w:keepLines/>
        <w:spacing w:after="0" w:line="240" w:lineRule="auto"/>
        <w:jc w:val="both"/>
        <w:rPr>
          <w:rFonts w:ascii="Times New Roman" w:hAnsi="Times New Roman"/>
          <w:color w:val="FF0000"/>
          <w:sz w:val="28"/>
          <w:szCs w:val="28"/>
        </w:rPr>
      </w:pPr>
    </w:p>
    <w:p w:rsidR="000C70CF" w:rsidRPr="009606F5" w:rsidRDefault="000C70CF" w:rsidP="000C70CF">
      <w:pPr>
        <w:keepLines/>
        <w:spacing w:after="0" w:line="240" w:lineRule="auto"/>
        <w:ind w:firstLine="709"/>
        <w:jc w:val="center"/>
        <w:rPr>
          <w:rFonts w:ascii="Times New Roman" w:hAnsi="Times New Roman"/>
          <w:b/>
          <w:sz w:val="28"/>
          <w:szCs w:val="28"/>
        </w:rPr>
      </w:pPr>
    </w:p>
    <w:p w:rsidR="000C70CF" w:rsidRPr="009606F5" w:rsidRDefault="000C70CF" w:rsidP="000C70CF">
      <w:pPr>
        <w:keepLines/>
        <w:spacing w:after="0" w:line="240" w:lineRule="auto"/>
        <w:ind w:firstLine="709"/>
        <w:jc w:val="center"/>
        <w:rPr>
          <w:rFonts w:ascii="Times New Roman" w:hAnsi="Times New Roman"/>
          <w:b/>
          <w:sz w:val="28"/>
          <w:szCs w:val="28"/>
        </w:rPr>
      </w:pPr>
    </w:p>
    <w:p w:rsidR="002D1E07" w:rsidRDefault="002D1E07" w:rsidP="000C70CF">
      <w:pPr>
        <w:keepLines/>
        <w:spacing w:after="0" w:line="240" w:lineRule="auto"/>
        <w:ind w:firstLine="709"/>
        <w:jc w:val="center"/>
        <w:rPr>
          <w:rFonts w:ascii="Times New Roman" w:hAnsi="Times New Roman"/>
          <w:b/>
          <w:sz w:val="28"/>
          <w:szCs w:val="28"/>
        </w:rPr>
      </w:pPr>
    </w:p>
    <w:p w:rsidR="002D1E07" w:rsidRDefault="002D1E07" w:rsidP="000C70CF">
      <w:pPr>
        <w:keepLines/>
        <w:spacing w:after="0" w:line="240" w:lineRule="auto"/>
        <w:ind w:firstLine="709"/>
        <w:jc w:val="center"/>
        <w:rPr>
          <w:rFonts w:ascii="Times New Roman" w:hAnsi="Times New Roman"/>
          <w:b/>
          <w:sz w:val="28"/>
          <w:szCs w:val="28"/>
        </w:rPr>
      </w:pPr>
    </w:p>
    <w:p w:rsidR="002D1E07" w:rsidRDefault="002D1E07" w:rsidP="000C70CF">
      <w:pPr>
        <w:keepLines/>
        <w:spacing w:after="0" w:line="240" w:lineRule="auto"/>
        <w:ind w:firstLine="709"/>
        <w:jc w:val="center"/>
        <w:rPr>
          <w:rFonts w:ascii="Times New Roman" w:hAnsi="Times New Roman"/>
          <w:b/>
          <w:sz w:val="28"/>
          <w:szCs w:val="28"/>
        </w:rPr>
      </w:pPr>
    </w:p>
    <w:p w:rsidR="000C70CF" w:rsidRPr="009606F5" w:rsidRDefault="000C70CF" w:rsidP="000C70CF">
      <w:pPr>
        <w:keepLines/>
        <w:spacing w:after="0" w:line="240" w:lineRule="auto"/>
        <w:ind w:firstLine="709"/>
        <w:jc w:val="center"/>
        <w:rPr>
          <w:rFonts w:ascii="Times New Roman" w:hAnsi="Times New Roman"/>
          <w:b/>
          <w:sz w:val="28"/>
          <w:szCs w:val="28"/>
        </w:rPr>
      </w:pPr>
      <w:r w:rsidRPr="009606F5">
        <w:rPr>
          <w:rFonts w:ascii="Times New Roman" w:hAnsi="Times New Roman"/>
          <w:b/>
          <w:sz w:val="28"/>
          <w:szCs w:val="28"/>
        </w:rPr>
        <w:lastRenderedPageBreak/>
        <w:t xml:space="preserve">4. Информация о платных дополнительных образовательных услугах и порядок заключения договора </w:t>
      </w:r>
    </w:p>
    <w:p w:rsidR="000C70CF" w:rsidRPr="009606F5" w:rsidRDefault="000C70CF" w:rsidP="000C70CF">
      <w:pPr>
        <w:keepLines/>
        <w:spacing w:after="0" w:line="240" w:lineRule="auto"/>
        <w:ind w:firstLine="709"/>
        <w:jc w:val="center"/>
        <w:rPr>
          <w:rFonts w:ascii="Times New Roman" w:hAnsi="Times New Roman"/>
          <w:b/>
          <w:sz w:val="28"/>
          <w:szCs w:val="28"/>
        </w:rPr>
      </w:pPr>
    </w:p>
    <w:p w:rsidR="000C70CF" w:rsidRPr="009606F5" w:rsidRDefault="000C70CF" w:rsidP="000C70CF">
      <w:pPr>
        <w:autoSpaceDE w:val="0"/>
        <w:autoSpaceDN w:val="0"/>
        <w:adjustRightInd w:val="0"/>
        <w:spacing w:after="0" w:line="240" w:lineRule="auto"/>
        <w:ind w:firstLine="851"/>
        <w:jc w:val="both"/>
        <w:rPr>
          <w:rFonts w:ascii="Times New Roman" w:hAnsi="Times New Roman"/>
          <w:bCs/>
          <w:sz w:val="28"/>
          <w:szCs w:val="28"/>
        </w:rPr>
      </w:pPr>
      <w:r w:rsidRPr="009606F5">
        <w:rPr>
          <w:rFonts w:ascii="Times New Roman" w:hAnsi="Times New Roman"/>
          <w:bCs/>
          <w:sz w:val="28"/>
          <w:szCs w:val="28"/>
        </w:rPr>
        <w:t>4.1.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заказчику возможность их правильного выбора.</w:t>
      </w:r>
    </w:p>
    <w:p w:rsidR="000C70CF" w:rsidRPr="009606F5" w:rsidRDefault="000C70CF" w:rsidP="000C70CF">
      <w:pPr>
        <w:autoSpaceDE w:val="0"/>
        <w:autoSpaceDN w:val="0"/>
        <w:adjustRightInd w:val="0"/>
        <w:spacing w:after="0" w:line="240" w:lineRule="auto"/>
        <w:ind w:firstLine="540"/>
        <w:jc w:val="both"/>
        <w:rPr>
          <w:rFonts w:ascii="Times New Roman" w:hAnsi="Times New Roman"/>
          <w:bCs/>
          <w:sz w:val="28"/>
          <w:szCs w:val="28"/>
        </w:rPr>
      </w:pPr>
      <w:r w:rsidRPr="009606F5">
        <w:rPr>
          <w:rFonts w:ascii="Times New Roman" w:hAnsi="Times New Roman"/>
          <w:bCs/>
          <w:sz w:val="28"/>
          <w:szCs w:val="28"/>
        </w:rPr>
        <w:t xml:space="preserve">4.2.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7" w:history="1">
        <w:r w:rsidRPr="009606F5">
          <w:rPr>
            <w:rStyle w:val="a7"/>
            <w:rFonts w:ascii="Times New Roman" w:hAnsi="Times New Roman"/>
            <w:bCs/>
            <w:color w:val="auto"/>
            <w:sz w:val="28"/>
            <w:szCs w:val="28"/>
            <w:u w:val="none"/>
          </w:rPr>
          <w:t>законом</w:t>
        </w:r>
      </w:hyperlink>
      <w:r w:rsidRPr="009606F5">
        <w:rPr>
          <w:rFonts w:ascii="Times New Roman" w:hAnsi="Times New Roman"/>
          <w:bCs/>
          <w:sz w:val="28"/>
          <w:szCs w:val="28"/>
        </w:rPr>
        <w:t xml:space="preserve"> "Об образовании в Российской Федерации".</w:t>
      </w:r>
    </w:p>
    <w:p w:rsidR="000C70CF" w:rsidRPr="009606F5" w:rsidRDefault="000C70CF" w:rsidP="000C70CF">
      <w:pPr>
        <w:autoSpaceDE w:val="0"/>
        <w:autoSpaceDN w:val="0"/>
        <w:adjustRightInd w:val="0"/>
        <w:spacing w:after="0" w:line="240" w:lineRule="auto"/>
        <w:ind w:firstLine="540"/>
        <w:jc w:val="both"/>
        <w:rPr>
          <w:rFonts w:ascii="Times New Roman" w:hAnsi="Times New Roman"/>
          <w:bCs/>
          <w:sz w:val="28"/>
          <w:szCs w:val="28"/>
        </w:rPr>
      </w:pPr>
      <w:r w:rsidRPr="009606F5">
        <w:rPr>
          <w:rFonts w:ascii="Times New Roman" w:hAnsi="Times New Roman"/>
          <w:bCs/>
          <w:sz w:val="28"/>
          <w:szCs w:val="28"/>
        </w:rPr>
        <w:t xml:space="preserve">4.3 Информация, предусмотренная пунктами 4.1 и </w:t>
      </w:r>
      <w:r w:rsidRPr="009606F5">
        <w:rPr>
          <w:rFonts w:ascii="Times New Roman" w:hAnsi="Times New Roman"/>
          <w:sz w:val="28"/>
          <w:szCs w:val="28"/>
        </w:rPr>
        <w:t>4.2</w:t>
      </w:r>
      <w:r w:rsidRPr="009606F5">
        <w:rPr>
          <w:rFonts w:ascii="Times New Roman" w:hAnsi="Times New Roman"/>
          <w:bCs/>
          <w:sz w:val="28"/>
          <w:szCs w:val="28"/>
        </w:rPr>
        <w:t xml:space="preserve"> настоящего раздела Положения, предоставляется исполнителем в месте фактического осуществления образовательной деятельности. </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4.4. Договор на оказание платных дополнительных образовательных услуг заключается в простой письменной форме и содержит следующие сведения:</w:t>
      </w:r>
    </w:p>
    <w:p w:rsidR="000C70CF" w:rsidRPr="009606F5" w:rsidRDefault="000C70CF" w:rsidP="000C70CF">
      <w:pPr>
        <w:autoSpaceDE w:val="0"/>
        <w:autoSpaceDN w:val="0"/>
        <w:adjustRightInd w:val="0"/>
        <w:spacing w:after="0" w:line="240" w:lineRule="auto"/>
        <w:ind w:firstLine="540"/>
        <w:jc w:val="both"/>
        <w:rPr>
          <w:rFonts w:ascii="Times New Roman" w:hAnsi="Times New Roman"/>
          <w:sz w:val="28"/>
          <w:szCs w:val="28"/>
        </w:rPr>
      </w:pPr>
      <w:r w:rsidRPr="009606F5">
        <w:rPr>
          <w:rFonts w:ascii="Times New Roman" w:hAnsi="Times New Roman"/>
          <w:sz w:val="28"/>
          <w:szCs w:val="28"/>
        </w:rPr>
        <w:t xml:space="preserve">4.4.1. полное наименование и фирменное наименование (при наличии) исполнителя </w:t>
      </w:r>
    </w:p>
    <w:p w:rsidR="000C70CF" w:rsidRPr="009606F5" w:rsidRDefault="000C70CF" w:rsidP="000C70CF">
      <w:pPr>
        <w:autoSpaceDE w:val="0"/>
        <w:autoSpaceDN w:val="0"/>
        <w:adjustRightInd w:val="0"/>
        <w:spacing w:after="0" w:line="240" w:lineRule="auto"/>
        <w:ind w:firstLine="540"/>
        <w:jc w:val="both"/>
        <w:rPr>
          <w:rFonts w:ascii="Times New Roman" w:hAnsi="Times New Roman"/>
          <w:sz w:val="28"/>
          <w:szCs w:val="28"/>
        </w:rPr>
      </w:pPr>
      <w:r w:rsidRPr="009606F5">
        <w:rPr>
          <w:rFonts w:ascii="Times New Roman" w:hAnsi="Times New Roman"/>
          <w:sz w:val="28"/>
          <w:szCs w:val="28"/>
        </w:rPr>
        <w:t>4.4.2. место нахождения или место жительства исполнителя;</w:t>
      </w:r>
    </w:p>
    <w:p w:rsidR="000C70CF" w:rsidRPr="009606F5" w:rsidRDefault="000C70CF" w:rsidP="000C70CF">
      <w:pPr>
        <w:autoSpaceDE w:val="0"/>
        <w:autoSpaceDN w:val="0"/>
        <w:adjustRightInd w:val="0"/>
        <w:spacing w:after="0" w:line="240" w:lineRule="auto"/>
        <w:ind w:firstLine="540"/>
        <w:jc w:val="both"/>
        <w:rPr>
          <w:rFonts w:ascii="Times New Roman" w:hAnsi="Times New Roman"/>
          <w:sz w:val="28"/>
          <w:szCs w:val="28"/>
        </w:rPr>
      </w:pPr>
      <w:r w:rsidRPr="009606F5">
        <w:rPr>
          <w:rFonts w:ascii="Times New Roman" w:hAnsi="Times New Roman"/>
          <w:sz w:val="28"/>
          <w:szCs w:val="28"/>
        </w:rPr>
        <w:t>4.4.3. наименование или фамилия, имя, отчество (при наличии) заказчика, телефон (при наличии) заказчика и (или) законного представителя обучающегося;</w:t>
      </w:r>
    </w:p>
    <w:p w:rsidR="000C70CF" w:rsidRPr="009606F5" w:rsidRDefault="000C70CF" w:rsidP="000C70CF">
      <w:pPr>
        <w:autoSpaceDE w:val="0"/>
        <w:autoSpaceDN w:val="0"/>
        <w:adjustRightInd w:val="0"/>
        <w:spacing w:after="0" w:line="240" w:lineRule="auto"/>
        <w:ind w:firstLine="540"/>
        <w:jc w:val="both"/>
        <w:rPr>
          <w:rFonts w:ascii="Times New Roman" w:hAnsi="Times New Roman"/>
          <w:sz w:val="28"/>
          <w:szCs w:val="28"/>
        </w:rPr>
      </w:pPr>
      <w:r w:rsidRPr="009606F5">
        <w:rPr>
          <w:rFonts w:ascii="Times New Roman" w:hAnsi="Times New Roman"/>
          <w:sz w:val="28"/>
          <w:szCs w:val="28"/>
        </w:rPr>
        <w:t>4.4.4 место нахождения или место жительства заказчика и (или) законного представителя обучающегося;</w:t>
      </w:r>
    </w:p>
    <w:p w:rsidR="000C70CF" w:rsidRPr="009606F5" w:rsidRDefault="000C70CF" w:rsidP="000C70CF">
      <w:pPr>
        <w:autoSpaceDE w:val="0"/>
        <w:autoSpaceDN w:val="0"/>
        <w:adjustRightInd w:val="0"/>
        <w:spacing w:after="0" w:line="240" w:lineRule="auto"/>
        <w:ind w:firstLine="540"/>
        <w:jc w:val="both"/>
        <w:rPr>
          <w:rFonts w:ascii="Times New Roman" w:hAnsi="Times New Roman"/>
          <w:sz w:val="28"/>
          <w:szCs w:val="28"/>
        </w:rPr>
      </w:pPr>
      <w:r w:rsidRPr="009606F5">
        <w:rPr>
          <w:rFonts w:ascii="Times New Roman" w:hAnsi="Times New Roman"/>
          <w:sz w:val="28"/>
          <w:szCs w:val="28"/>
        </w:rPr>
        <w:t>4.4.5.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0C70CF" w:rsidRPr="009606F5" w:rsidRDefault="000C70CF" w:rsidP="000C70CF">
      <w:pPr>
        <w:autoSpaceDE w:val="0"/>
        <w:autoSpaceDN w:val="0"/>
        <w:adjustRightInd w:val="0"/>
        <w:spacing w:after="0" w:line="240" w:lineRule="auto"/>
        <w:ind w:firstLine="539"/>
        <w:jc w:val="both"/>
        <w:rPr>
          <w:rFonts w:ascii="Times New Roman" w:hAnsi="Times New Roman"/>
          <w:sz w:val="28"/>
          <w:szCs w:val="28"/>
        </w:rPr>
      </w:pPr>
      <w:r w:rsidRPr="009606F5">
        <w:rPr>
          <w:rFonts w:ascii="Times New Roman" w:hAnsi="Times New Roman"/>
          <w:sz w:val="28"/>
          <w:szCs w:val="28"/>
        </w:rPr>
        <w:t>4.4.6. фамилия, имя, отчество (при наличии) обучающегося, его место жительства, телефон (указываются в случае оказания платных дополнительных образовательных услуг в пользу обучающегося, не являющегося заказчиком по договору, при наличии);</w:t>
      </w:r>
    </w:p>
    <w:p w:rsidR="000C70CF" w:rsidRPr="009606F5" w:rsidRDefault="000C70CF" w:rsidP="000C70CF">
      <w:pPr>
        <w:autoSpaceDE w:val="0"/>
        <w:autoSpaceDN w:val="0"/>
        <w:adjustRightInd w:val="0"/>
        <w:spacing w:after="0" w:line="240" w:lineRule="auto"/>
        <w:ind w:firstLine="567"/>
        <w:jc w:val="both"/>
        <w:rPr>
          <w:rFonts w:ascii="Times New Roman" w:hAnsi="Times New Roman"/>
          <w:sz w:val="28"/>
          <w:szCs w:val="28"/>
        </w:rPr>
      </w:pPr>
      <w:r w:rsidRPr="009606F5">
        <w:rPr>
          <w:rFonts w:ascii="Times New Roman" w:hAnsi="Times New Roman"/>
          <w:sz w:val="28"/>
          <w:szCs w:val="28"/>
        </w:rPr>
        <w:t>4.4.7. срок заключения договора;</w:t>
      </w:r>
    </w:p>
    <w:p w:rsidR="000C70CF" w:rsidRPr="009606F5" w:rsidRDefault="000C70CF" w:rsidP="000C70CF">
      <w:pPr>
        <w:keepLines/>
        <w:spacing w:after="0" w:line="240" w:lineRule="auto"/>
        <w:ind w:firstLine="567"/>
        <w:jc w:val="both"/>
        <w:rPr>
          <w:rFonts w:ascii="Times New Roman" w:hAnsi="Times New Roman"/>
          <w:sz w:val="28"/>
          <w:szCs w:val="28"/>
        </w:rPr>
      </w:pPr>
      <w:r w:rsidRPr="009606F5">
        <w:rPr>
          <w:rFonts w:ascii="Times New Roman" w:hAnsi="Times New Roman"/>
          <w:sz w:val="28"/>
          <w:szCs w:val="28"/>
        </w:rPr>
        <w:t>4.4.8. сроки оказания платных образовательных услуг;</w:t>
      </w:r>
    </w:p>
    <w:p w:rsidR="000C70CF" w:rsidRPr="009606F5" w:rsidRDefault="000C70CF" w:rsidP="000C70CF">
      <w:pPr>
        <w:autoSpaceDE w:val="0"/>
        <w:autoSpaceDN w:val="0"/>
        <w:adjustRightInd w:val="0"/>
        <w:spacing w:after="0" w:line="240" w:lineRule="auto"/>
        <w:ind w:firstLine="567"/>
        <w:jc w:val="both"/>
        <w:rPr>
          <w:rFonts w:ascii="Times New Roman" w:hAnsi="Times New Roman"/>
          <w:sz w:val="28"/>
          <w:szCs w:val="28"/>
        </w:rPr>
      </w:pPr>
      <w:r w:rsidRPr="009606F5">
        <w:rPr>
          <w:rFonts w:ascii="Times New Roman" w:hAnsi="Times New Roman"/>
          <w:sz w:val="28"/>
          <w:szCs w:val="28"/>
        </w:rPr>
        <w:t>4.4.9. сроки освоения образовательной программы или части образовательной программы по договору (продолжительность обучения по договору);</w:t>
      </w:r>
    </w:p>
    <w:p w:rsidR="000C70CF" w:rsidRPr="009606F5" w:rsidRDefault="000C70CF" w:rsidP="000C70CF">
      <w:pPr>
        <w:pStyle w:val="a4"/>
        <w:numPr>
          <w:ilvl w:val="2"/>
          <w:numId w:val="2"/>
        </w:numPr>
        <w:autoSpaceDE w:val="0"/>
        <w:autoSpaceDN w:val="0"/>
        <w:adjustRightInd w:val="0"/>
        <w:spacing w:after="0" w:line="240" w:lineRule="auto"/>
        <w:ind w:left="0" w:firstLine="566"/>
        <w:jc w:val="both"/>
        <w:rPr>
          <w:rFonts w:ascii="Times New Roman" w:hAnsi="Times New Roman"/>
          <w:sz w:val="28"/>
          <w:szCs w:val="28"/>
        </w:rPr>
      </w:pPr>
      <w:r w:rsidRPr="009606F5">
        <w:rPr>
          <w:rFonts w:ascii="Times New Roman" w:hAnsi="Times New Roman"/>
          <w:sz w:val="28"/>
          <w:szCs w:val="28"/>
        </w:rPr>
        <w:t>полная стоимость дополнительных образовательных услуг по договору и порядок их оплаты;</w:t>
      </w:r>
    </w:p>
    <w:p w:rsidR="000C70CF" w:rsidRPr="009606F5" w:rsidRDefault="000C70CF" w:rsidP="000C70CF">
      <w:pPr>
        <w:autoSpaceDE w:val="0"/>
        <w:autoSpaceDN w:val="0"/>
        <w:adjustRightInd w:val="0"/>
        <w:spacing w:after="0" w:line="240" w:lineRule="auto"/>
        <w:ind w:firstLine="567"/>
        <w:jc w:val="both"/>
        <w:rPr>
          <w:rFonts w:ascii="Times New Roman" w:hAnsi="Times New Roman"/>
          <w:sz w:val="28"/>
          <w:szCs w:val="28"/>
        </w:rPr>
      </w:pPr>
      <w:r w:rsidRPr="009606F5">
        <w:rPr>
          <w:rFonts w:ascii="Times New Roman" w:hAnsi="Times New Roman"/>
          <w:sz w:val="28"/>
          <w:szCs w:val="28"/>
        </w:rPr>
        <w:t>4.4.11  сведения о лицензии на осуществление образовательной деятельности</w:t>
      </w:r>
      <w:r w:rsidRPr="009606F5">
        <w:rPr>
          <w:rFonts w:ascii="Times New Roman" w:hAnsi="Times New Roman"/>
          <w:color w:val="FF0000"/>
          <w:sz w:val="28"/>
          <w:szCs w:val="28"/>
        </w:rPr>
        <w:t xml:space="preserve"> </w:t>
      </w:r>
      <w:r w:rsidRPr="009606F5">
        <w:rPr>
          <w:rFonts w:ascii="Times New Roman" w:hAnsi="Times New Roman"/>
          <w:sz w:val="28"/>
          <w:szCs w:val="28"/>
        </w:rPr>
        <w:t>(наименование лицензирующего органа, номер и дата регистрации лицензии), если иное не предусмотрено законодательством Российской Федерации;</w:t>
      </w:r>
    </w:p>
    <w:p w:rsidR="000C70CF" w:rsidRPr="009606F5" w:rsidRDefault="000C70CF" w:rsidP="000C70CF">
      <w:pPr>
        <w:pStyle w:val="a4"/>
        <w:numPr>
          <w:ilvl w:val="2"/>
          <w:numId w:val="2"/>
        </w:numPr>
        <w:autoSpaceDE w:val="0"/>
        <w:autoSpaceDN w:val="0"/>
        <w:adjustRightInd w:val="0"/>
        <w:spacing w:after="0" w:line="240" w:lineRule="auto"/>
        <w:ind w:left="0" w:firstLine="566"/>
        <w:jc w:val="both"/>
        <w:rPr>
          <w:rFonts w:ascii="Times New Roman" w:hAnsi="Times New Roman"/>
          <w:sz w:val="28"/>
          <w:szCs w:val="28"/>
        </w:rPr>
      </w:pPr>
      <w:r w:rsidRPr="009606F5">
        <w:rPr>
          <w:rFonts w:ascii="Times New Roman" w:hAnsi="Times New Roman"/>
          <w:sz w:val="28"/>
          <w:szCs w:val="28"/>
        </w:rPr>
        <w:lastRenderedPageBreak/>
        <w:t>вид, уровень и (или) направленность образовательной программы (часть образовательной программы определенных уровня, вида и (или) направленности);</w:t>
      </w:r>
    </w:p>
    <w:p w:rsidR="000C70CF" w:rsidRPr="009606F5" w:rsidRDefault="000C70CF" w:rsidP="000C70CF">
      <w:pPr>
        <w:tabs>
          <w:tab w:val="left" w:pos="3270"/>
        </w:tabs>
        <w:autoSpaceDE w:val="0"/>
        <w:autoSpaceDN w:val="0"/>
        <w:adjustRightInd w:val="0"/>
        <w:spacing w:after="0" w:line="240" w:lineRule="auto"/>
        <w:ind w:firstLine="567"/>
        <w:jc w:val="both"/>
        <w:rPr>
          <w:rFonts w:ascii="Times New Roman" w:hAnsi="Times New Roman"/>
          <w:sz w:val="28"/>
          <w:szCs w:val="28"/>
        </w:rPr>
      </w:pPr>
      <w:r w:rsidRPr="009606F5">
        <w:rPr>
          <w:rFonts w:ascii="Times New Roman" w:hAnsi="Times New Roman"/>
          <w:sz w:val="28"/>
          <w:szCs w:val="28"/>
        </w:rPr>
        <w:t>4.4.13. форма обучения;</w:t>
      </w:r>
      <w:r w:rsidRPr="009606F5">
        <w:rPr>
          <w:rFonts w:ascii="Times New Roman" w:hAnsi="Times New Roman"/>
          <w:sz w:val="28"/>
          <w:szCs w:val="28"/>
        </w:rPr>
        <w:tab/>
      </w:r>
    </w:p>
    <w:p w:rsidR="000C70CF" w:rsidRPr="009606F5" w:rsidRDefault="000C70CF" w:rsidP="000C70CF">
      <w:pPr>
        <w:autoSpaceDE w:val="0"/>
        <w:autoSpaceDN w:val="0"/>
        <w:adjustRightInd w:val="0"/>
        <w:spacing w:after="0" w:line="240" w:lineRule="auto"/>
        <w:ind w:firstLine="567"/>
        <w:jc w:val="both"/>
        <w:rPr>
          <w:rFonts w:ascii="Times New Roman" w:hAnsi="Times New Roman"/>
          <w:sz w:val="28"/>
          <w:szCs w:val="28"/>
        </w:rPr>
      </w:pPr>
      <w:r w:rsidRPr="009606F5">
        <w:rPr>
          <w:rFonts w:ascii="Times New Roman" w:hAnsi="Times New Roman"/>
          <w:sz w:val="28"/>
          <w:szCs w:val="28"/>
        </w:rPr>
        <w:t>4.4.14. права, обязанности и ответственность исполнителя, заказчика и обучающегося;</w:t>
      </w:r>
    </w:p>
    <w:p w:rsidR="000C70CF" w:rsidRPr="009606F5" w:rsidRDefault="000C70CF" w:rsidP="000C70CF">
      <w:pPr>
        <w:autoSpaceDE w:val="0"/>
        <w:autoSpaceDN w:val="0"/>
        <w:adjustRightInd w:val="0"/>
        <w:spacing w:after="0" w:line="240" w:lineRule="auto"/>
        <w:ind w:firstLine="540"/>
        <w:jc w:val="both"/>
        <w:rPr>
          <w:rFonts w:ascii="Times New Roman" w:hAnsi="Times New Roman"/>
          <w:sz w:val="28"/>
          <w:szCs w:val="28"/>
        </w:rPr>
      </w:pPr>
      <w:r w:rsidRPr="009606F5">
        <w:rPr>
          <w:rFonts w:ascii="Times New Roman" w:hAnsi="Times New Roman"/>
          <w:sz w:val="28"/>
          <w:szCs w:val="28"/>
        </w:rPr>
        <w:t>4.4.15.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0C70CF" w:rsidRPr="009606F5" w:rsidRDefault="000C70CF" w:rsidP="000C70CF">
      <w:pPr>
        <w:autoSpaceDE w:val="0"/>
        <w:autoSpaceDN w:val="0"/>
        <w:adjustRightInd w:val="0"/>
        <w:spacing w:after="0" w:line="240" w:lineRule="auto"/>
        <w:ind w:firstLine="540"/>
        <w:jc w:val="both"/>
        <w:rPr>
          <w:rFonts w:ascii="Times New Roman" w:hAnsi="Times New Roman"/>
          <w:sz w:val="28"/>
          <w:szCs w:val="28"/>
        </w:rPr>
      </w:pPr>
      <w:r w:rsidRPr="009606F5">
        <w:rPr>
          <w:rFonts w:ascii="Times New Roman" w:hAnsi="Times New Roman"/>
          <w:sz w:val="28"/>
          <w:szCs w:val="28"/>
        </w:rPr>
        <w:t>4.4.16. порядок изменения и расторжения договора.</w:t>
      </w:r>
    </w:p>
    <w:p w:rsidR="000C70CF" w:rsidRPr="009606F5" w:rsidRDefault="000C70CF" w:rsidP="000C70CF">
      <w:pPr>
        <w:autoSpaceDE w:val="0"/>
        <w:autoSpaceDN w:val="0"/>
        <w:adjustRightInd w:val="0"/>
        <w:spacing w:after="0" w:line="240" w:lineRule="auto"/>
        <w:ind w:firstLine="540"/>
        <w:jc w:val="both"/>
        <w:rPr>
          <w:rFonts w:ascii="Times New Roman" w:hAnsi="Times New Roman"/>
          <w:sz w:val="28"/>
          <w:szCs w:val="28"/>
        </w:rPr>
      </w:pPr>
      <w:r w:rsidRPr="009606F5">
        <w:rPr>
          <w:rFonts w:ascii="Times New Roman" w:hAnsi="Times New Roman"/>
          <w:sz w:val="28"/>
          <w:szCs w:val="28"/>
        </w:rPr>
        <w:t>4.4.17. другие необходимые сведения, связанные со спецификой оказываемых платных образовательных услуг.</w:t>
      </w:r>
    </w:p>
    <w:p w:rsidR="000C70CF" w:rsidRPr="009606F5" w:rsidRDefault="000C70CF" w:rsidP="000C70CF">
      <w:pPr>
        <w:keepLines/>
        <w:spacing w:after="0" w:line="240" w:lineRule="auto"/>
        <w:ind w:firstLine="567"/>
        <w:jc w:val="both"/>
        <w:rPr>
          <w:rFonts w:ascii="Times New Roman" w:hAnsi="Times New Roman"/>
          <w:sz w:val="28"/>
          <w:szCs w:val="28"/>
        </w:rPr>
      </w:pPr>
      <w:r w:rsidRPr="009606F5">
        <w:rPr>
          <w:rFonts w:ascii="Times New Roman" w:hAnsi="Times New Roman"/>
          <w:sz w:val="28"/>
          <w:szCs w:val="28"/>
        </w:rPr>
        <w:t>4.5 Заключение договора на оказание платных дополнительных образовательных услуг в письменной форме обусловлено требованиями гражданского законодательства (ст. 161, ст.434, п.1, ст.779-783 ГК РФ), Закона РФ «О защите прав потребителя» (ст.14, п.6).</w:t>
      </w:r>
    </w:p>
    <w:p w:rsidR="000C70CF" w:rsidRPr="009606F5" w:rsidRDefault="000C70CF" w:rsidP="000C70CF">
      <w:pPr>
        <w:autoSpaceDE w:val="0"/>
        <w:autoSpaceDN w:val="0"/>
        <w:adjustRightInd w:val="0"/>
        <w:spacing w:after="0" w:line="240" w:lineRule="auto"/>
        <w:ind w:firstLine="567"/>
        <w:jc w:val="both"/>
        <w:rPr>
          <w:rFonts w:ascii="Times New Roman" w:hAnsi="Times New Roman"/>
          <w:sz w:val="28"/>
          <w:szCs w:val="28"/>
        </w:rPr>
      </w:pPr>
      <w:r w:rsidRPr="009606F5">
        <w:rPr>
          <w:rFonts w:ascii="Times New Roman" w:hAnsi="Times New Roman"/>
          <w:sz w:val="28"/>
          <w:szCs w:val="28"/>
        </w:rPr>
        <w:t>4.6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C70CF" w:rsidRPr="009606F5" w:rsidRDefault="000C70CF" w:rsidP="000C70CF">
      <w:pPr>
        <w:autoSpaceDE w:val="0"/>
        <w:autoSpaceDN w:val="0"/>
        <w:adjustRightInd w:val="0"/>
        <w:spacing w:after="0" w:line="240" w:lineRule="auto"/>
        <w:ind w:firstLine="540"/>
        <w:jc w:val="both"/>
        <w:rPr>
          <w:rFonts w:ascii="Times New Roman" w:hAnsi="Times New Roman"/>
          <w:sz w:val="28"/>
          <w:szCs w:val="28"/>
        </w:rPr>
      </w:pPr>
      <w:r w:rsidRPr="009606F5">
        <w:rPr>
          <w:rFonts w:ascii="Times New Roman" w:hAnsi="Times New Roman"/>
          <w:sz w:val="28"/>
          <w:szCs w:val="28"/>
        </w:rPr>
        <w:t>4.7. Сведения, указанные в договоре, должны соответствовать информации, размещенной на официальном сайте ДОУ в информационно-телекоммуникационной сети "Интернет" на дату заключения договора.</w:t>
      </w:r>
    </w:p>
    <w:p w:rsidR="000C70CF" w:rsidRPr="009606F5" w:rsidRDefault="000C70CF" w:rsidP="000C70CF">
      <w:pPr>
        <w:keepLines/>
        <w:spacing w:after="0" w:line="240" w:lineRule="auto"/>
        <w:ind w:firstLine="709"/>
        <w:jc w:val="both"/>
        <w:rPr>
          <w:rFonts w:ascii="Times New Roman" w:hAnsi="Times New Roman"/>
          <w:sz w:val="28"/>
          <w:szCs w:val="28"/>
        </w:rPr>
      </w:pPr>
    </w:p>
    <w:p w:rsidR="000C70CF" w:rsidRPr="009606F5" w:rsidRDefault="000C70CF" w:rsidP="000C70CF">
      <w:pPr>
        <w:keepLines/>
        <w:tabs>
          <w:tab w:val="center" w:pos="0"/>
        </w:tabs>
        <w:spacing w:after="0" w:line="240" w:lineRule="auto"/>
        <w:ind w:firstLine="709"/>
        <w:jc w:val="center"/>
        <w:rPr>
          <w:rFonts w:ascii="Times New Roman" w:hAnsi="Times New Roman"/>
          <w:b/>
          <w:sz w:val="28"/>
          <w:szCs w:val="28"/>
        </w:rPr>
      </w:pPr>
      <w:r w:rsidRPr="009606F5">
        <w:rPr>
          <w:rFonts w:ascii="Times New Roman" w:hAnsi="Times New Roman"/>
          <w:b/>
          <w:sz w:val="28"/>
          <w:szCs w:val="28"/>
        </w:rPr>
        <w:t>5. Порядок получения и расходования средств</w:t>
      </w:r>
    </w:p>
    <w:p w:rsidR="000C70CF" w:rsidRPr="009606F5" w:rsidRDefault="000C70CF" w:rsidP="000C70CF">
      <w:pPr>
        <w:keepLines/>
        <w:spacing w:after="0" w:line="240" w:lineRule="auto"/>
        <w:ind w:firstLine="709"/>
        <w:jc w:val="both"/>
        <w:rPr>
          <w:rFonts w:ascii="Times New Roman" w:hAnsi="Times New Roman"/>
          <w:b/>
          <w:sz w:val="28"/>
          <w:szCs w:val="28"/>
        </w:rPr>
      </w:pP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5.1. Платные дополнительные образовательные услуги осуществляются за счет внебюджетных средств:</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средств родителей (законных представителей);</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благотворительных пожертвований.</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xml:space="preserve">5.2.  Заказчик обязан оплатить оказанные платные услуги в порядке и в сроки, указанные в договоре, исходя из расчета фактически оказанной услуги, соразмерно количеству часов, в течение которых оказывалась услуга. </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xml:space="preserve">Оплата производится по безналичному расчету или за наличный расчет через кассу ДОУ </w:t>
      </w:r>
      <w:proofErr w:type="gramStart"/>
      <w:r w:rsidRPr="009606F5">
        <w:rPr>
          <w:rFonts w:ascii="Times New Roman" w:hAnsi="Times New Roman"/>
          <w:sz w:val="28"/>
          <w:szCs w:val="28"/>
        </w:rPr>
        <w:t>( при</w:t>
      </w:r>
      <w:proofErr w:type="gramEnd"/>
      <w:r w:rsidRPr="009606F5">
        <w:rPr>
          <w:rFonts w:ascii="Times New Roman" w:hAnsi="Times New Roman"/>
          <w:sz w:val="28"/>
          <w:szCs w:val="28"/>
        </w:rPr>
        <w:t xml:space="preserve"> наличии) с применением контрольно-кассовых машин с выдачей квитанции или других документов строгой отчетности по формам, утвержденным Министерством финансов Российской Федерации </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Средства, полученные от оказания платных дополнительных образовательных услуг, аккумулируются на расчетном счете ДОУ.</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lastRenderedPageBreak/>
        <w:t>5.3. При планировании объемов платных услуг на очередной год, составляется смета доходов и расходов в разрезе кодов экономической классификации (план финансово-хозяйственной деятельности).</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xml:space="preserve"> 5.4. Средства, полученные от оказания </w:t>
      </w:r>
      <w:proofErr w:type="gramStart"/>
      <w:r w:rsidRPr="009606F5">
        <w:rPr>
          <w:rFonts w:ascii="Times New Roman" w:hAnsi="Times New Roman"/>
          <w:sz w:val="28"/>
          <w:szCs w:val="28"/>
        </w:rPr>
        <w:t>платных дополнительных образовательных услуг</w:t>
      </w:r>
      <w:proofErr w:type="gramEnd"/>
      <w:r w:rsidRPr="009606F5">
        <w:rPr>
          <w:rFonts w:ascii="Times New Roman" w:hAnsi="Times New Roman"/>
          <w:sz w:val="28"/>
          <w:szCs w:val="28"/>
        </w:rPr>
        <w:t xml:space="preserve"> направляются на покрытие фактической себестоимости услуг, в том числе на оплату труда работников, непосредственно занятых оказанием платных услуг, и работников, способствующих организации, реализации и расширению платных услуг в</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размере планового процента фонда оплаты труда и инвестируются на непосредственные нужды обеспечения и развития учреждения.</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Средства также расходуются на:</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-развитие и совершенствование образовательного процесса;</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-развитие материально-технической базы;</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-частичную оплату коммунальных услуг;</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 оплату проезда в муниципальном транспорте работникам ДОУ для выполнения служебных обязанностей;</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-на оплату курсовой подготовки работников, курсов повышения квалификации;</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-оплата договорных отношений по гражданско-правовому договору пот текущему ремонту и обслуживанию ДОУ, ликвидация аварийных ситуаций;</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-организация досуга и отдыха детей, Оплата приглашенных специалистов по необходимости;</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 подписные издания;</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 xml:space="preserve">- приобретение </w:t>
      </w:r>
      <w:proofErr w:type="gramStart"/>
      <w:r w:rsidRPr="009606F5">
        <w:rPr>
          <w:rFonts w:ascii="Times New Roman" w:hAnsi="Times New Roman"/>
          <w:sz w:val="28"/>
          <w:szCs w:val="28"/>
        </w:rPr>
        <w:t>оборудования,  инвентаря</w:t>
      </w:r>
      <w:proofErr w:type="gramEnd"/>
      <w:r w:rsidRPr="009606F5">
        <w:rPr>
          <w:rFonts w:ascii="Times New Roman" w:hAnsi="Times New Roman"/>
          <w:sz w:val="28"/>
          <w:szCs w:val="28"/>
        </w:rPr>
        <w:t>, материалов;-учебные и канцелярские расходы;</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 оплата экстренных хозяйственных нужд;</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 расходы  с погашением кредиторской задолженности за предыдущие годы, в том числе погашение пени по налогам;</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 xml:space="preserve">-выплату заработной платы нештатным </w:t>
      </w:r>
      <w:proofErr w:type="gramStart"/>
      <w:r w:rsidRPr="009606F5">
        <w:rPr>
          <w:rFonts w:ascii="Times New Roman" w:hAnsi="Times New Roman"/>
          <w:sz w:val="28"/>
          <w:szCs w:val="28"/>
        </w:rPr>
        <w:t>сотрудникам ;</w:t>
      </w:r>
      <w:proofErr w:type="gramEnd"/>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 xml:space="preserve">--доплаты работникам за работу не входящую в должностные обязанности, увеличение заработной платы иным сотрудникам, другие цели.    </w:t>
      </w:r>
    </w:p>
    <w:p w:rsidR="000C70CF" w:rsidRPr="009606F5" w:rsidRDefault="000C70CF" w:rsidP="000C70CF">
      <w:pPr>
        <w:keepLines/>
        <w:spacing w:after="0" w:line="240" w:lineRule="auto"/>
        <w:jc w:val="both"/>
        <w:rPr>
          <w:rFonts w:ascii="Times New Roman" w:hAnsi="Times New Roman"/>
          <w:sz w:val="28"/>
          <w:szCs w:val="28"/>
        </w:rPr>
      </w:pPr>
      <w:r w:rsidRPr="009606F5">
        <w:rPr>
          <w:rFonts w:ascii="Times New Roman" w:hAnsi="Times New Roman"/>
          <w:sz w:val="28"/>
          <w:szCs w:val="28"/>
        </w:rPr>
        <w:t>Плановый процент отчислений в фонд оплаты труда  (с учетом начислений на заработную плату) устанавливается  управлением образования.</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xml:space="preserve">5.5 Оплата труда работников, участвующих в оказании платных услуг, а также работников, содействующих </w:t>
      </w:r>
      <w:proofErr w:type="gramStart"/>
      <w:r w:rsidRPr="009606F5">
        <w:rPr>
          <w:rFonts w:ascii="Times New Roman" w:hAnsi="Times New Roman"/>
          <w:sz w:val="28"/>
          <w:szCs w:val="28"/>
        </w:rPr>
        <w:t>их организации</w:t>
      </w:r>
      <w:proofErr w:type="gramEnd"/>
      <w:r w:rsidRPr="009606F5">
        <w:rPr>
          <w:rFonts w:ascii="Times New Roman" w:hAnsi="Times New Roman"/>
          <w:sz w:val="28"/>
          <w:szCs w:val="28"/>
        </w:rPr>
        <w:t xml:space="preserve"> производится в соответствии с внутренним «Положением об оплате труда», утвержденным заведующим ДОУ.  </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xml:space="preserve">5.6. Стимулирующие выплаты заведующему ДОУ за выполнение плана поступлений от оказания платных дополнительных услуг выплачиваются на основании приказа управления образования администрации города Хабаровска. </w:t>
      </w:r>
    </w:p>
    <w:p w:rsidR="000C70CF" w:rsidRPr="009606F5" w:rsidRDefault="000C70CF" w:rsidP="000C70CF">
      <w:pPr>
        <w:keepLines/>
        <w:spacing w:after="0" w:line="240" w:lineRule="auto"/>
        <w:ind w:firstLine="709"/>
        <w:jc w:val="both"/>
        <w:rPr>
          <w:rFonts w:ascii="Times New Roman" w:hAnsi="Times New Roman"/>
          <w:sz w:val="28"/>
          <w:szCs w:val="28"/>
        </w:rPr>
      </w:pPr>
    </w:p>
    <w:p w:rsidR="000C70CF" w:rsidRPr="009606F5" w:rsidRDefault="000C70CF" w:rsidP="000C70CF">
      <w:pPr>
        <w:keepLines/>
        <w:spacing w:after="0" w:line="240" w:lineRule="auto"/>
        <w:ind w:firstLine="709"/>
        <w:jc w:val="both"/>
        <w:rPr>
          <w:rFonts w:ascii="Times New Roman" w:hAnsi="Times New Roman"/>
          <w:sz w:val="28"/>
          <w:szCs w:val="28"/>
        </w:rPr>
      </w:pPr>
    </w:p>
    <w:p w:rsidR="000C70CF" w:rsidRPr="009606F5" w:rsidRDefault="000C70CF" w:rsidP="000C70CF">
      <w:pPr>
        <w:keepLines/>
        <w:spacing w:after="0" w:line="240" w:lineRule="auto"/>
        <w:ind w:firstLine="709"/>
        <w:jc w:val="both"/>
        <w:rPr>
          <w:rFonts w:ascii="Times New Roman" w:hAnsi="Times New Roman"/>
          <w:b/>
          <w:sz w:val="28"/>
          <w:szCs w:val="28"/>
        </w:rPr>
      </w:pPr>
    </w:p>
    <w:p w:rsidR="000C70CF" w:rsidRPr="009606F5" w:rsidRDefault="000C70CF" w:rsidP="000C70CF">
      <w:pPr>
        <w:pStyle w:val="a4"/>
        <w:keepLines/>
        <w:numPr>
          <w:ilvl w:val="0"/>
          <w:numId w:val="3"/>
        </w:numPr>
        <w:spacing w:after="0" w:line="240" w:lineRule="auto"/>
        <w:jc w:val="center"/>
        <w:rPr>
          <w:rFonts w:ascii="Times New Roman" w:hAnsi="Times New Roman"/>
          <w:b/>
          <w:sz w:val="28"/>
          <w:szCs w:val="28"/>
        </w:rPr>
      </w:pPr>
      <w:r w:rsidRPr="009606F5">
        <w:rPr>
          <w:rFonts w:ascii="Times New Roman" w:hAnsi="Times New Roman"/>
          <w:b/>
          <w:sz w:val="28"/>
          <w:szCs w:val="28"/>
        </w:rPr>
        <w:lastRenderedPageBreak/>
        <w:t>Кадровое обеспечение оказания дополнительных образовательных услуг</w:t>
      </w:r>
    </w:p>
    <w:p w:rsidR="000C70CF" w:rsidRPr="009606F5" w:rsidRDefault="000C70CF" w:rsidP="000C70CF">
      <w:pPr>
        <w:pStyle w:val="a4"/>
        <w:keepLines/>
        <w:spacing w:after="0" w:line="240" w:lineRule="auto"/>
        <w:ind w:left="825"/>
        <w:rPr>
          <w:rFonts w:ascii="Times New Roman" w:hAnsi="Times New Roman"/>
          <w:b/>
          <w:sz w:val="28"/>
          <w:szCs w:val="28"/>
        </w:rPr>
      </w:pP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6.1. Для выполнения работ по оказанию платных услуг привлекаются:</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основные работники ДОУ;</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сторонние специалисты.</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 xml:space="preserve">6.2. Отношения ДОУ и сторонних специалистов, строятся в соответствии с договором подряда или договором на оказание услуг. </w:t>
      </w:r>
    </w:p>
    <w:p w:rsidR="000C70CF" w:rsidRPr="009606F5" w:rsidRDefault="000C70CF" w:rsidP="000C70CF">
      <w:pPr>
        <w:keepLines/>
        <w:spacing w:after="0" w:line="240" w:lineRule="auto"/>
        <w:ind w:firstLine="709"/>
        <w:jc w:val="center"/>
        <w:rPr>
          <w:rFonts w:ascii="Times New Roman" w:hAnsi="Times New Roman"/>
          <w:b/>
          <w:sz w:val="28"/>
          <w:szCs w:val="28"/>
        </w:rPr>
      </w:pPr>
    </w:p>
    <w:p w:rsidR="000C70CF" w:rsidRPr="009606F5" w:rsidRDefault="000C70CF" w:rsidP="000C70CF">
      <w:pPr>
        <w:keepLines/>
        <w:spacing w:after="0" w:line="240" w:lineRule="auto"/>
        <w:ind w:firstLine="709"/>
        <w:jc w:val="center"/>
        <w:rPr>
          <w:rFonts w:ascii="Times New Roman" w:hAnsi="Times New Roman"/>
          <w:b/>
          <w:sz w:val="28"/>
          <w:szCs w:val="28"/>
        </w:rPr>
      </w:pPr>
      <w:r w:rsidRPr="009606F5">
        <w:rPr>
          <w:rFonts w:ascii="Times New Roman" w:hAnsi="Times New Roman"/>
          <w:b/>
          <w:sz w:val="28"/>
          <w:szCs w:val="28"/>
        </w:rPr>
        <w:t>7. Ответственность исполнителя и заказчика</w:t>
      </w:r>
    </w:p>
    <w:p w:rsidR="000C70CF" w:rsidRPr="009606F5" w:rsidRDefault="000C70CF" w:rsidP="000C70CF">
      <w:pPr>
        <w:keepLines/>
        <w:spacing w:after="0" w:line="240" w:lineRule="auto"/>
        <w:ind w:firstLine="709"/>
        <w:jc w:val="center"/>
        <w:rPr>
          <w:rFonts w:ascii="Times New Roman" w:hAnsi="Times New Roman"/>
          <w:b/>
          <w:sz w:val="28"/>
          <w:szCs w:val="28"/>
        </w:rPr>
      </w:pPr>
    </w:p>
    <w:p w:rsidR="000C70CF" w:rsidRPr="009606F5" w:rsidRDefault="000C70CF" w:rsidP="000C70CF">
      <w:pPr>
        <w:autoSpaceDE w:val="0"/>
        <w:autoSpaceDN w:val="0"/>
        <w:adjustRightInd w:val="0"/>
        <w:spacing w:after="0" w:line="240" w:lineRule="auto"/>
        <w:ind w:firstLine="567"/>
        <w:jc w:val="both"/>
        <w:rPr>
          <w:rFonts w:ascii="Times New Roman" w:hAnsi="Times New Roman"/>
          <w:bCs/>
          <w:sz w:val="28"/>
          <w:szCs w:val="28"/>
        </w:rPr>
      </w:pPr>
      <w:r w:rsidRPr="009606F5">
        <w:rPr>
          <w:rFonts w:ascii="Times New Roman" w:hAnsi="Times New Roman"/>
          <w:bCs/>
          <w:sz w:val="28"/>
          <w:szCs w:val="28"/>
        </w:rPr>
        <w:t xml:space="preserve">7.1.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8" w:history="1">
        <w:r w:rsidRPr="009606F5">
          <w:rPr>
            <w:rStyle w:val="a7"/>
            <w:rFonts w:ascii="Times New Roman" w:hAnsi="Times New Roman"/>
            <w:bCs/>
            <w:color w:val="auto"/>
            <w:sz w:val="28"/>
            <w:szCs w:val="28"/>
            <w:u w:val="none"/>
          </w:rPr>
          <w:t>законодательством</w:t>
        </w:r>
      </w:hyperlink>
      <w:r w:rsidRPr="009606F5">
        <w:rPr>
          <w:rFonts w:ascii="Times New Roman" w:hAnsi="Times New Roman"/>
          <w:bCs/>
          <w:sz w:val="28"/>
          <w:szCs w:val="28"/>
        </w:rPr>
        <w:t xml:space="preserve"> Российской Федерации.</w:t>
      </w:r>
    </w:p>
    <w:p w:rsidR="000C70CF" w:rsidRPr="009606F5" w:rsidRDefault="000C70CF" w:rsidP="000C70CF">
      <w:pPr>
        <w:autoSpaceDE w:val="0"/>
        <w:autoSpaceDN w:val="0"/>
        <w:adjustRightInd w:val="0"/>
        <w:spacing w:after="0" w:line="240" w:lineRule="auto"/>
        <w:ind w:firstLine="540"/>
        <w:jc w:val="both"/>
        <w:rPr>
          <w:rFonts w:ascii="Times New Roman" w:hAnsi="Times New Roman"/>
          <w:bCs/>
          <w:sz w:val="28"/>
          <w:szCs w:val="28"/>
        </w:rPr>
      </w:pPr>
      <w:r w:rsidRPr="009606F5">
        <w:rPr>
          <w:rFonts w:ascii="Times New Roman" w:hAnsi="Times New Roman"/>
          <w:bCs/>
          <w:sz w:val="28"/>
          <w:szCs w:val="28"/>
        </w:rPr>
        <w:t>7.2.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C70CF" w:rsidRPr="009606F5" w:rsidRDefault="000C70CF" w:rsidP="000C70CF">
      <w:pPr>
        <w:autoSpaceDE w:val="0"/>
        <w:autoSpaceDN w:val="0"/>
        <w:adjustRightInd w:val="0"/>
        <w:spacing w:after="0" w:line="240" w:lineRule="auto"/>
        <w:ind w:firstLine="540"/>
        <w:jc w:val="both"/>
        <w:rPr>
          <w:rFonts w:ascii="Times New Roman" w:hAnsi="Times New Roman"/>
          <w:bCs/>
          <w:sz w:val="28"/>
          <w:szCs w:val="28"/>
        </w:rPr>
      </w:pPr>
      <w:r w:rsidRPr="009606F5">
        <w:rPr>
          <w:rFonts w:ascii="Times New Roman" w:hAnsi="Times New Roman"/>
          <w:bCs/>
          <w:sz w:val="28"/>
          <w:szCs w:val="28"/>
        </w:rPr>
        <w:t>а) безвозмездного оказания образовательных услуг;</w:t>
      </w:r>
    </w:p>
    <w:p w:rsidR="000C70CF" w:rsidRPr="009606F5" w:rsidRDefault="000C70CF" w:rsidP="000C70CF">
      <w:pPr>
        <w:autoSpaceDE w:val="0"/>
        <w:autoSpaceDN w:val="0"/>
        <w:adjustRightInd w:val="0"/>
        <w:spacing w:after="0" w:line="240" w:lineRule="auto"/>
        <w:ind w:firstLine="540"/>
        <w:jc w:val="both"/>
        <w:rPr>
          <w:rFonts w:ascii="Times New Roman" w:hAnsi="Times New Roman"/>
          <w:bCs/>
          <w:sz w:val="28"/>
          <w:szCs w:val="28"/>
        </w:rPr>
      </w:pPr>
      <w:r w:rsidRPr="009606F5">
        <w:rPr>
          <w:rFonts w:ascii="Times New Roman" w:hAnsi="Times New Roman"/>
          <w:bCs/>
          <w:sz w:val="28"/>
          <w:szCs w:val="28"/>
        </w:rPr>
        <w:t xml:space="preserve">б) соразмерного уменьшения стоимости оказанных платных образовательных услуг; </w:t>
      </w:r>
    </w:p>
    <w:p w:rsidR="000C70CF" w:rsidRPr="009606F5" w:rsidRDefault="000C70CF" w:rsidP="000C70CF">
      <w:pPr>
        <w:autoSpaceDE w:val="0"/>
        <w:autoSpaceDN w:val="0"/>
        <w:adjustRightInd w:val="0"/>
        <w:spacing w:after="0" w:line="240" w:lineRule="auto"/>
        <w:ind w:firstLine="540"/>
        <w:jc w:val="both"/>
        <w:rPr>
          <w:rFonts w:ascii="Times New Roman" w:hAnsi="Times New Roman"/>
          <w:bCs/>
          <w:sz w:val="28"/>
          <w:szCs w:val="28"/>
        </w:rPr>
      </w:pPr>
      <w:r w:rsidRPr="009606F5">
        <w:rPr>
          <w:rFonts w:ascii="Times New Roman" w:hAnsi="Times New Roman"/>
          <w:bCs/>
          <w:sz w:val="28"/>
          <w:szCs w:val="2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C70CF" w:rsidRPr="009606F5" w:rsidRDefault="000C70CF" w:rsidP="000C70CF">
      <w:pPr>
        <w:autoSpaceDE w:val="0"/>
        <w:autoSpaceDN w:val="0"/>
        <w:adjustRightInd w:val="0"/>
        <w:spacing w:after="0" w:line="240" w:lineRule="auto"/>
        <w:ind w:firstLine="540"/>
        <w:jc w:val="both"/>
        <w:rPr>
          <w:rFonts w:ascii="Times New Roman" w:hAnsi="Times New Roman"/>
          <w:bCs/>
          <w:sz w:val="28"/>
          <w:szCs w:val="28"/>
        </w:rPr>
      </w:pPr>
      <w:r w:rsidRPr="009606F5">
        <w:rPr>
          <w:rFonts w:ascii="Times New Roman" w:hAnsi="Times New Roman"/>
          <w:bCs/>
          <w:sz w:val="28"/>
          <w:szCs w:val="28"/>
        </w:rPr>
        <w:t>7.3.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C70CF" w:rsidRPr="009606F5" w:rsidRDefault="000C70CF" w:rsidP="000C70CF">
      <w:pPr>
        <w:autoSpaceDE w:val="0"/>
        <w:autoSpaceDN w:val="0"/>
        <w:adjustRightInd w:val="0"/>
        <w:spacing w:after="0" w:line="240" w:lineRule="auto"/>
        <w:ind w:firstLine="540"/>
        <w:jc w:val="both"/>
        <w:rPr>
          <w:rFonts w:ascii="Times New Roman" w:hAnsi="Times New Roman"/>
          <w:bCs/>
          <w:sz w:val="28"/>
          <w:szCs w:val="28"/>
        </w:rPr>
      </w:pPr>
      <w:r w:rsidRPr="009606F5">
        <w:rPr>
          <w:rFonts w:ascii="Times New Roman" w:hAnsi="Times New Roman"/>
          <w:bCs/>
          <w:sz w:val="28"/>
          <w:szCs w:val="28"/>
        </w:rPr>
        <w:t>7.4.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C70CF" w:rsidRPr="009606F5" w:rsidRDefault="000C70CF" w:rsidP="000C70CF">
      <w:pPr>
        <w:autoSpaceDE w:val="0"/>
        <w:autoSpaceDN w:val="0"/>
        <w:adjustRightInd w:val="0"/>
        <w:spacing w:after="0" w:line="240" w:lineRule="auto"/>
        <w:ind w:firstLine="540"/>
        <w:jc w:val="both"/>
        <w:rPr>
          <w:rFonts w:ascii="Times New Roman" w:hAnsi="Times New Roman"/>
          <w:bCs/>
          <w:sz w:val="28"/>
          <w:szCs w:val="28"/>
        </w:rPr>
      </w:pPr>
      <w:r w:rsidRPr="009606F5">
        <w:rPr>
          <w:rFonts w:ascii="Times New Roman" w:hAnsi="Times New Roman"/>
          <w:bCs/>
          <w:sz w:val="28"/>
          <w:szCs w:val="2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C70CF" w:rsidRPr="009606F5" w:rsidRDefault="000C70CF" w:rsidP="000C70CF">
      <w:pPr>
        <w:autoSpaceDE w:val="0"/>
        <w:autoSpaceDN w:val="0"/>
        <w:adjustRightInd w:val="0"/>
        <w:spacing w:after="0" w:line="240" w:lineRule="auto"/>
        <w:ind w:firstLine="540"/>
        <w:jc w:val="both"/>
        <w:rPr>
          <w:rFonts w:ascii="Times New Roman" w:hAnsi="Times New Roman"/>
          <w:bCs/>
          <w:sz w:val="28"/>
          <w:szCs w:val="28"/>
        </w:rPr>
      </w:pPr>
      <w:r w:rsidRPr="009606F5">
        <w:rPr>
          <w:rFonts w:ascii="Times New Roman" w:hAnsi="Times New Roman"/>
          <w:bCs/>
          <w:sz w:val="28"/>
          <w:szCs w:val="2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C70CF" w:rsidRPr="009606F5" w:rsidRDefault="000C70CF" w:rsidP="000C70CF">
      <w:pPr>
        <w:autoSpaceDE w:val="0"/>
        <w:autoSpaceDN w:val="0"/>
        <w:adjustRightInd w:val="0"/>
        <w:spacing w:after="0" w:line="240" w:lineRule="auto"/>
        <w:ind w:firstLine="540"/>
        <w:jc w:val="both"/>
        <w:rPr>
          <w:rFonts w:ascii="Times New Roman" w:hAnsi="Times New Roman"/>
          <w:bCs/>
          <w:sz w:val="28"/>
          <w:szCs w:val="28"/>
        </w:rPr>
      </w:pPr>
      <w:r w:rsidRPr="009606F5">
        <w:rPr>
          <w:rFonts w:ascii="Times New Roman" w:hAnsi="Times New Roman"/>
          <w:bCs/>
          <w:sz w:val="28"/>
          <w:szCs w:val="28"/>
        </w:rPr>
        <w:t>в) потребовать уменьшения стоимости платных образовательных услуг;</w:t>
      </w:r>
    </w:p>
    <w:p w:rsidR="000C70CF" w:rsidRPr="009606F5" w:rsidRDefault="000C70CF" w:rsidP="000C70CF">
      <w:pPr>
        <w:autoSpaceDE w:val="0"/>
        <w:autoSpaceDN w:val="0"/>
        <w:adjustRightInd w:val="0"/>
        <w:spacing w:after="0" w:line="240" w:lineRule="auto"/>
        <w:ind w:firstLine="540"/>
        <w:jc w:val="both"/>
        <w:rPr>
          <w:rFonts w:ascii="Times New Roman" w:hAnsi="Times New Roman"/>
          <w:bCs/>
          <w:sz w:val="28"/>
          <w:szCs w:val="28"/>
        </w:rPr>
      </w:pPr>
      <w:r w:rsidRPr="009606F5">
        <w:rPr>
          <w:rFonts w:ascii="Times New Roman" w:hAnsi="Times New Roman"/>
          <w:bCs/>
          <w:sz w:val="28"/>
          <w:szCs w:val="28"/>
        </w:rPr>
        <w:t>г) расторгнуть договор.</w:t>
      </w:r>
    </w:p>
    <w:p w:rsidR="000C70CF" w:rsidRPr="009606F5" w:rsidRDefault="000C70CF" w:rsidP="000C70CF">
      <w:pPr>
        <w:autoSpaceDE w:val="0"/>
        <w:autoSpaceDN w:val="0"/>
        <w:adjustRightInd w:val="0"/>
        <w:spacing w:after="0" w:line="240" w:lineRule="auto"/>
        <w:ind w:firstLine="540"/>
        <w:jc w:val="both"/>
        <w:rPr>
          <w:rFonts w:ascii="Times New Roman" w:hAnsi="Times New Roman"/>
          <w:bCs/>
          <w:sz w:val="28"/>
          <w:szCs w:val="28"/>
        </w:rPr>
      </w:pPr>
      <w:r w:rsidRPr="009606F5">
        <w:rPr>
          <w:rFonts w:ascii="Times New Roman" w:hAnsi="Times New Roman"/>
          <w:bCs/>
          <w:sz w:val="28"/>
          <w:szCs w:val="28"/>
        </w:rPr>
        <w:lastRenderedPageBreak/>
        <w:t>7.5.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C70CF" w:rsidRPr="009606F5" w:rsidRDefault="000C70CF" w:rsidP="000C70CF">
      <w:pPr>
        <w:keepLines/>
        <w:spacing w:after="0" w:line="240" w:lineRule="auto"/>
        <w:ind w:firstLine="709"/>
        <w:jc w:val="center"/>
        <w:rPr>
          <w:rFonts w:ascii="Times New Roman" w:hAnsi="Times New Roman"/>
          <w:b/>
          <w:sz w:val="28"/>
          <w:szCs w:val="28"/>
        </w:rPr>
      </w:pPr>
    </w:p>
    <w:p w:rsidR="000C70CF" w:rsidRPr="009606F5" w:rsidRDefault="000C70CF" w:rsidP="000C70CF">
      <w:pPr>
        <w:autoSpaceDE w:val="0"/>
        <w:autoSpaceDN w:val="0"/>
        <w:adjustRightInd w:val="0"/>
        <w:spacing w:after="0" w:line="240" w:lineRule="auto"/>
        <w:jc w:val="center"/>
        <w:outlineLvl w:val="0"/>
        <w:rPr>
          <w:rFonts w:ascii="Times New Roman" w:hAnsi="Times New Roman"/>
          <w:b/>
          <w:bCs/>
          <w:sz w:val="28"/>
          <w:szCs w:val="28"/>
        </w:rPr>
      </w:pPr>
      <w:r w:rsidRPr="009606F5">
        <w:rPr>
          <w:rFonts w:ascii="Times New Roman" w:hAnsi="Times New Roman"/>
          <w:b/>
          <w:bCs/>
          <w:sz w:val="28"/>
          <w:szCs w:val="28"/>
        </w:rPr>
        <w:t>8. Персональные данные</w:t>
      </w:r>
    </w:p>
    <w:p w:rsidR="000C70CF" w:rsidRPr="009606F5" w:rsidRDefault="000C70CF" w:rsidP="000C70CF">
      <w:pPr>
        <w:autoSpaceDE w:val="0"/>
        <w:autoSpaceDN w:val="0"/>
        <w:adjustRightInd w:val="0"/>
        <w:spacing w:after="0" w:line="240" w:lineRule="auto"/>
        <w:ind w:firstLine="540"/>
        <w:jc w:val="both"/>
        <w:rPr>
          <w:rFonts w:ascii="Times New Roman" w:hAnsi="Times New Roman"/>
          <w:b/>
          <w:bCs/>
          <w:sz w:val="28"/>
          <w:szCs w:val="28"/>
        </w:rPr>
      </w:pPr>
    </w:p>
    <w:p w:rsidR="000C70CF" w:rsidRPr="009606F5" w:rsidRDefault="000C70CF" w:rsidP="000C70CF">
      <w:pPr>
        <w:autoSpaceDE w:val="0"/>
        <w:autoSpaceDN w:val="0"/>
        <w:adjustRightInd w:val="0"/>
        <w:spacing w:after="0" w:line="240" w:lineRule="auto"/>
        <w:ind w:firstLine="539"/>
        <w:jc w:val="both"/>
        <w:rPr>
          <w:rFonts w:ascii="Times New Roman" w:hAnsi="Times New Roman"/>
          <w:bCs/>
          <w:sz w:val="28"/>
          <w:szCs w:val="28"/>
        </w:rPr>
      </w:pPr>
      <w:r w:rsidRPr="009606F5">
        <w:rPr>
          <w:rFonts w:ascii="Times New Roman" w:hAnsi="Times New Roman"/>
          <w:bCs/>
          <w:sz w:val="28"/>
          <w:szCs w:val="28"/>
        </w:rPr>
        <w:t xml:space="preserve">8.1. ДОУ гарантирует безопасность и конфиденциальность получаемых от заказчиков и используемых при оказании </w:t>
      </w:r>
      <w:r w:rsidRPr="009606F5">
        <w:rPr>
          <w:rFonts w:ascii="Times New Roman" w:hAnsi="Times New Roman"/>
          <w:sz w:val="28"/>
          <w:szCs w:val="28"/>
        </w:rPr>
        <w:t>дополнительных образовательных услуг</w:t>
      </w:r>
      <w:r w:rsidRPr="009606F5">
        <w:rPr>
          <w:rFonts w:ascii="Times New Roman" w:hAnsi="Times New Roman"/>
          <w:bCs/>
          <w:sz w:val="28"/>
          <w:szCs w:val="28"/>
        </w:rPr>
        <w:t xml:space="preserve"> персональных данных. </w:t>
      </w:r>
    </w:p>
    <w:p w:rsidR="000C70CF" w:rsidRPr="009606F5" w:rsidRDefault="000C70CF" w:rsidP="000C70CF">
      <w:pPr>
        <w:autoSpaceDE w:val="0"/>
        <w:autoSpaceDN w:val="0"/>
        <w:adjustRightInd w:val="0"/>
        <w:spacing w:after="0" w:line="240" w:lineRule="auto"/>
        <w:ind w:firstLine="539"/>
        <w:jc w:val="both"/>
        <w:rPr>
          <w:rFonts w:ascii="Times New Roman" w:hAnsi="Times New Roman"/>
          <w:bCs/>
          <w:sz w:val="28"/>
          <w:szCs w:val="28"/>
        </w:rPr>
      </w:pPr>
      <w:r w:rsidRPr="009606F5">
        <w:rPr>
          <w:rFonts w:ascii="Times New Roman" w:hAnsi="Times New Roman"/>
          <w:bCs/>
          <w:sz w:val="28"/>
          <w:szCs w:val="28"/>
        </w:rPr>
        <w:t>8.2. При обращении в ДОУ заказчики представляют достоверные сведения. ДОУ  вправе проверять достоверность представленных сведений.</w:t>
      </w:r>
    </w:p>
    <w:p w:rsidR="000C70CF" w:rsidRPr="009606F5" w:rsidRDefault="000C70CF" w:rsidP="000C70CF">
      <w:pPr>
        <w:autoSpaceDE w:val="0"/>
        <w:autoSpaceDN w:val="0"/>
        <w:adjustRightInd w:val="0"/>
        <w:spacing w:after="0" w:line="240" w:lineRule="auto"/>
        <w:jc w:val="both"/>
        <w:rPr>
          <w:rFonts w:ascii="Times New Roman" w:hAnsi="Times New Roman"/>
          <w:bCs/>
          <w:sz w:val="28"/>
          <w:szCs w:val="28"/>
        </w:rPr>
      </w:pPr>
    </w:p>
    <w:p w:rsidR="000C70CF" w:rsidRPr="009606F5" w:rsidRDefault="000C70CF" w:rsidP="000C70CF">
      <w:pPr>
        <w:autoSpaceDE w:val="0"/>
        <w:autoSpaceDN w:val="0"/>
        <w:adjustRightInd w:val="0"/>
        <w:spacing w:after="0" w:line="240" w:lineRule="auto"/>
        <w:jc w:val="center"/>
        <w:outlineLvl w:val="0"/>
        <w:rPr>
          <w:rFonts w:ascii="Times New Roman" w:hAnsi="Times New Roman"/>
          <w:b/>
          <w:sz w:val="28"/>
          <w:szCs w:val="28"/>
        </w:rPr>
      </w:pPr>
      <w:r w:rsidRPr="009606F5">
        <w:rPr>
          <w:rFonts w:ascii="Times New Roman" w:hAnsi="Times New Roman"/>
          <w:b/>
          <w:bCs/>
          <w:sz w:val="28"/>
          <w:szCs w:val="28"/>
        </w:rPr>
        <w:t xml:space="preserve">9. Контроль за </w:t>
      </w:r>
      <w:r w:rsidRPr="009606F5">
        <w:rPr>
          <w:rFonts w:ascii="Times New Roman" w:hAnsi="Times New Roman"/>
          <w:b/>
          <w:sz w:val="28"/>
          <w:szCs w:val="28"/>
        </w:rPr>
        <w:t>деятельностью</w:t>
      </w:r>
    </w:p>
    <w:p w:rsidR="000C70CF" w:rsidRPr="009606F5" w:rsidRDefault="000C70CF" w:rsidP="000C70CF">
      <w:pPr>
        <w:autoSpaceDE w:val="0"/>
        <w:autoSpaceDN w:val="0"/>
        <w:adjustRightInd w:val="0"/>
        <w:spacing w:after="0" w:line="240" w:lineRule="auto"/>
        <w:jc w:val="center"/>
        <w:outlineLvl w:val="0"/>
        <w:rPr>
          <w:rFonts w:ascii="Times New Roman" w:hAnsi="Times New Roman"/>
          <w:b/>
          <w:sz w:val="28"/>
          <w:szCs w:val="28"/>
        </w:rPr>
      </w:pPr>
      <w:r w:rsidRPr="009606F5">
        <w:rPr>
          <w:rFonts w:ascii="Times New Roman" w:hAnsi="Times New Roman"/>
          <w:b/>
          <w:sz w:val="28"/>
          <w:szCs w:val="28"/>
        </w:rPr>
        <w:t xml:space="preserve"> по осуществлению платных образовательных услуг и ответственность должностных лиц</w:t>
      </w:r>
    </w:p>
    <w:p w:rsidR="000C70CF" w:rsidRPr="009606F5" w:rsidRDefault="000C70CF" w:rsidP="000C70CF">
      <w:pPr>
        <w:autoSpaceDE w:val="0"/>
        <w:autoSpaceDN w:val="0"/>
        <w:adjustRightInd w:val="0"/>
        <w:spacing w:after="0" w:line="240" w:lineRule="auto"/>
        <w:jc w:val="center"/>
        <w:outlineLvl w:val="0"/>
        <w:rPr>
          <w:rFonts w:ascii="Times New Roman" w:hAnsi="Times New Roman"/>
          <w:b/>
          <w:bCs/>
          <w:sz w:val="28"/>
          <w:szCs w:val="28"/>
        </w:rPr>
      </w:pPr>
    </w:p>
    <w:p w:rsidR="000C70CF" w:rsidRPr="009606F5" w:rsidRDefault="000C70CF" w:rsidP="000C70CF">
      <w:pPr>
        <w:autoSpaceDE w:val="0"/>
        <w:autoSpaceDN w:val="0"/>
        <w:adjustRightInd w:val="0"/>
        <w:spacing w:after="0" w:line="240" w:lineRule="auto"/>
        <w:ind w:firstLine="540"/>
        <w:jc w:val="both"/>
        <w:rPr>
          <w:rFonts w:ascii="Times New Roman" w:hAnsi="Times New Roman"/>
          <w:bCs/>
          <w:sz w:val="28"/>
          <w:szCs w:val="28"/>
        </w:rPr>
      </w:pPr>
      <w:r w:rsidRPr="009606F5">
        <w:rPr>
          <w:rFonts w:ascii="Times New Roman" w:hAnsi="Times New Roman"/>
          <w:bCs/>
          <w:sz w:val="28"/>
          <w:szCs w:val="28"/>
        </w:rPr>
        <w:t xml:space="preserve">9.1. Заведующий и сотрудники ДОУ за нарушение порядка оказания платных </w:t>
      </w:r>
      <w:proofErr w:type="gramStart"/>
      <w:r w:rsidRPr="009606F5">
        <w:rPr>
          <w:rFonts w:ascii="Times New Roman" w:hAnsi="Times New Roman"/>
          <w:bCs/>
          <w:sz w:val="28"/>
          <w:szCs w:val="28"/>
        </w:rPr>
        <w:t>образовательных  услуг</w:t>
      </w:r>
      <w:proofErr w:type="gramEnd"/>
      <w:r w:rsidRPr="009606F5">
        <w:rPr>
          <w:rFonts w:ascii="Times New Roman" w:hAnsi="Times New Roman"/>
          <w:bCs/>
          <w:sz w:val="28"/>
          <w:szCs w:val="28"/>
        </w:rPr>
        <w:t xml:space="preserve">   несут   ответственность   в  соответствии с</w:t>
      </w:r>
    </w:p>
    <w:p w:rsidR="000C70CF" w:rsidRPr="009606F5" w:rsidRDefault="000C70CF" w:rsidP="000C70CF">
      <w:pPr>
        <w:autoSpaceDE w:val="0"/>
        <w:autoSpaceDN w:val="0"/>
        <w:adjustRightInd w:val="0"/>
        <w:spacing w:after="0" w:line="240" w:lineRule="auto"/>
        <w:jc w:val="both"/>
        <w:rPr>
          <w:rFonts w:ascii="Times New Roman" w:hAnsi="Times New Roman"/>
          <w:bCs/>
          <w:sz w:val="28"/>
          <w:szCs w:val="28"/>
        </w:rPr>
      </w:pPr>
      <w:r w:rsidRPr="009606F5">
        <w:rPr>
          <w:rFonts w:ascii="Times New Roman" w:hAnsi="Times New Roman"/>
          <w:bCs/>
          <w:sz w:val="28"/>
          <w:szCs w:val="28"/>
        </w:rPr>
        <w:t>действующим  законодательством Российской Федерации.</w:t>
      </w:r>
    </w:p>
    <w:p w:rsidR="000C70CF" w:rsidRPr="009606F5" w:rsidRDefault="000C70CF" w:rsidP="000C70CF">
      <w:pPr>
        <w:keepLines/>
        <w:spacing w:after="0" w:line="240" w:lineRule="auto"/>
        <w:ind w:firstLine="709"/>
        <w:jc w:val="both"/>
        <w:rPr>
          <w:rFonts w:ascii="Times New Roman" w:hAnsi="Times New Roman"/>
          <w:sz w:val="28"/>
          <w:szCs w:val="28"/>
        </w:rPr>
      </w:pPr>
      <w:r w:rsidRPr="009606F5">
        <w:rPr>
          <w:rFonts w:ascii="Times New Roman" w:hAnsi="Times New Roman"/>
          <w:sz w:val="28"/>
          <w:szCs w:val="28"/>
        </w:rPr>
        <w:t>Заведующий ДОУ несет персональную ответственность за деятельность по осуществлению платных образовательных услуг.</w:t>
      </w:r>
    </w:p>
    <w:p w:rsidR="000C70CF" w:rsidRPr="009606F5" w:rsidRDefault="000C70CF" w:rsidP="000C70CF">
      <w:pPr>
        <w:keepLines/>
        <w:spacing w:after="0" w:line="240" w:lineRule="auto"/>
        <w:ind w:firstLine="426"/>
        <w:jc w:val="both"/>
        <w:rPr>
          <w:rFonts w:ascii="Times New Roman" w:hAnsi="Times New Roman"/>
          <w:sz w:val="28"/>
          <w:szCs w:val="28"/>
        </w:rPr>
      </w:pPr>
      <w:r w:rsidRPr="009606F5">
        <w:rPr>
          <w:rFonts w:ascii="Times New Roman" w:hAnsi="Times New Roman"/>
          <w:sz w:val="28"/>
          <w:szCs w:val="28"/>
        </w:rPr>
        <w:t>9.2. Контроль за соблюдением действующего законодательства в части оказания платных услуг осуществляет Управление образования администрации города Хабаровска и другие органы и организации, на которые в соответствии с законами и иными нормативными правовыми актами РФ возложены контрольные функции.</w:t>
      </w:r>
    </w:p>
    <w:p w:rsidR="000C70CF" w:rsidRPr="009606F5" w:rsidRDefault="000C70CF" w:rsidP="000C70CF">
      <w:pPr>
        <w:keepLines/>
        <w:spacing w:after="0" w:line="240" w:lineRule="auto"/>
        <w:ind w:firstLine="426"/>
        <w:jc w:val="both"/>
        <w:rPr>
          <w:rFonts w:ascii="Times New Roman" w:hAnsi="Times New Roman"/>
          <w:sz w:val="28"/>
          <w:szCs w:val="28"/>
        </w:rPr>
      </w:pPr>
      <w:r w:rsidRPr="009606F5">
        <w:rPr>
          <w:rFonts w:ascii="Times New Roman" w:hAnsi="Times New Roman"/>
          <w:sz w:val="28"/>
          <w:szCs w:val="28"/>
        </w:rPr>
        <w:t>9.3. Управление образования администрации города Хабаровска вправе приостановить деятельность ДОУ по оказанию платных услуг, если эта деятельность осуществляется в ущерб основной деятельности.</w:t>
      </w:r>
    </w:p>
    <w:p w:rsidR="000C70CF" w:rsidRPr="009606F5" w:rsidRDefault="000C70CF" w:rsidP="000C70CF">
      <w:pPr>
        <w:keepLines/>
        <w:spacing w:after="0" w:line="240" w:lineRule="auto"/>
        <w:ind w:firstLine="426"/>
        <w:jc w:val="both"/>
        <w:rPr>
          <w:rFonts w:ascii="Times New Roman" w:hAnsi="Times New Roman"/>
          <w:sz w:val="28"/>
          <w:szCs w:val="28"/>
        </w:rPr>
      </w:pPr>
    </w:p>
    <w:p w:rsidR="000C70CF" w:rsidRPr="009606F5" w:rsidRDefault="000C70CF" w:rsidP="000C70CF">
      <w:pPr>
        <w:keepLines/>
        <w:spacing w:after="0" w:line="240" w:lineRule="auto"/>
        <w:ind w:firstLine="426"/>
        <w:jc w:val="center"/>
        <w:rPr>
          <w:rFonts w:ascii="Times New Roman" w:hAnsi="Times New Roman"/>
          <w:sz w:val="28"/>
          <w:szCs w:val="28"/>
        </w:rPr>
      </w:pPr>
      <w:r w:rsidRPr="009606F5">
        <w:rPr>
          <w:rFonts w:ascii="Times New Roman" w:hAnsi="Times New Roman"/>
          <w:sz w:val="28"/>
          <w:szCs w:val="28"/>
        </w:rPr>
        <w:t>_____________________</w:t>
      </w:r>
    </w:p>
    <w:p w:rsidR="000C70CF" w:rsidRPr="009606F5" w:rsidRDefault="000C70CF" w:rsidP="000C70CF">
      <w:pPr>
        <w:keepLines/>
        <w:shd w:val="clear" w:color="auto" w:fill="FFFFFF"/>
        <w:tabs>
          <w:tab w:val="left" w:pos="1051"/>
        </w:tabs>
        <w:spacing w:after="0" w:line="240" w:lineRule="auto"/>
        <w:ind w:firstLine="709"/>
        <w:jc w:val="both"/>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0C70CF" w:rsidRPr="009606F5" w:rsidRDefault="000C70CF" w:rsidP="000C70CF">
      <w:pPr>
        <w:spacing w:after="0" w:line="240" w:lineRule="auto"/>
        <w:jc w:val="center"/>
        <w:rPr>
          <w:rFonts w:ascii="Times New Roman" w:hAnsi="Times New Roman"/>
          <w:b/>
          <w:sz w:val="28"/>
          <w:szCs w:val="28"/>
        </w:rPr>
      </w:pPr>
    </w:p>
    <w:p w:rsidR="004F787E" w:rsidRDefault="009B0903"/>
    <w:sectPr w:rsidR="004F78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E22"/>
    <w:multiLevelType w:val="multilevel"/>
    <w:tmpl w:val="ADBC93B2"/>
    <w:lvl w:ilvl="0">
      <w:start w:val="4"/>
      <w:numFmt w:val="decimal"/>
      <w:lvlText w:val="%1"/>
      <w:lvlJc w:val="left"/>
      <w:pPr>
        <w:ind w:left="750" w:hanging="750"/>
      </w:pPr>
    </w:lvl>
    <w:lvl w:ilvl="1">
      <w:start w:val="4"/>
      <w:numFmt w:val="decimal"/>
      <w:lvlText w:val="%1.%2"/>
      <w:lvlJc w:val="left"/>
      <w:pPr>
        <w:ind w:left="1033" w:hanging="750"/>
      </w:pPr>
    </w:lvl>
    <w:lvl w:ilvl="2">
      <w:start w:val="10"/>
      <w:numFmt w:val="decimal"/>
      <w:lvlText w:val="%1.%2.%3"/>
      <w:lvlJc w:val="left"/>
      <w:pPr>
        <w:ind w:left="1316" w:hanging="75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 w15:restartNumberingAfterBreak="0">
    <w:nsid w:val="0A9E0570"/>
    <w:multiLevelType w:val="hybridMultilevel"/>
    <w:tmpl w:val="17E89A74"/>
    <w:lvl w:ilvl="0" w:tplc="AAF29F76">
      <w:start w:val="6"/>
      <w:numFmt w:val="decimal"/>
      <w:lvlText w:val="%1."/>
      <w:lvlJc w:val="left"/>
      <w:pPr>
        <w:ind w:left="1185" w:hanging="360"/>
      </w:p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 w15:restartNumberingAfterBreak="0">
    <w:nsid w:val="6A3375B8"/>
    <w:multiLevelType w:val="multilevel"/>
    <w:tmpl w:val="BF222B3E"/>
    <w:lvl w:ilvl="0">
      <w:start w:val="3"/>
      <w:numFmt w:val="decimal"/>
      <w:lvlText w:val="%1"/>
      <w:lvlJc w:val="left"/>
      <w:pPr>
        <w:ind w:left="810" w:hanging="810"/>
      </w:pPr>
    </w:lvl>
    <w:lvl w:ilvl="1">
      <w:start w:val="1"/>
      <w:numFmt w:val="decimal"/>
      <w:lvlText w:val="%1.%2"/>
      <w:lvlJc w:val="left"/>
      <w:pPr>
        <w:ind w:left="1046" w:hanging="810"/>
      </w:pPr>
    </w:lvl>
    <w:lvl w:ilvl="2">
      <w:start w:val="5"/>
      <w:numFmt w:val="decimal"/>
      <w:lvlText w:val="%1.%2.%3"/>
      <w:lvlJc w:val="left"/>
      <w:pPr>
        <w:ind w:left="1282" w:hanging="810"/>
      </w:pPr>
    </w:lvl>
    <w:lvl w:ilvl="3">
      <w:start w:val="2"/>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4048" w:hanging="2160"/>
      </w:pPr>
    </w:lvl>
  </w:abstractNum>
  <w:num w:numId="1">
    <w:abstractNumId w:val="2"/>
    <w:lvlOverride w:ilvl="0">
      <w:startOverride w:val="3"/>
    </w:lvlOverride>
    <w:lvlOverride w:ilvl="1">
      <w:startOverride w:val="1"/>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CF"/>
    <w:rsid w:val="000C70CF"/>
    <w:rsid w:val="001B62A2"/>
    <w:rsid w:val="002D1E07"/>
    <w:rsid w:val="00593D25"/>
    <w:rsid w:val="006A5219"/>
    <w:rsid w:val="009606F5"/>
    <w:rsid w:val="009B0903"/>
    <w:rsid w:val="00A12792"/>
    <w:rsid w:val="00C52BBE"/>
    <w:rsid w:val="00D83722"/>
    <w:rsid w:val="00EC07AE"/>
    <w:rsid w:val="00F31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C1E71"/>
  <w15:docId w15:val="{2DCA137A-D17E-4DAB-8B6A-88473BD7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0C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0C70CF"/>
    <w:rPr>
      <w:rFonts w:ascii="Times New Roman" w:hAnsi="Times New Roman" w:cs="Times New Roman" w:hint="default"/>
      <w:b/>
      <w:bCs/>
    </w:rPr>
  </w:style>
  <w:style w:type="paragraph" w:styleId="a4">
    <w:name w:val="List Paragraph"/>
    <w:basedOn w:val="a"/>
    <w:uiPriority w:val="34"/>
    <w:qFormat/>
    <w:rsid w:val="000C70CF"/>
    <w:pPr>
      <w:ind w:left="720"/>
      <w:contextualSpacing/>
    </w:pPr>
  </w:style>
  <w:style w:type="character" w:customStyle="1" w:styleId="apple-converted-space">
    <w:name w:val="apple-converted-space"/>
    <w:basedOn w:val="a0"/>
    <w:uiPriority w:val="99"/>
    <w:rsid w:val="000C70CF"/>
    <w:rPr>
      <w:rFonts w:ascii="Times New Roman" w:hAnsi="Times New Roman" w:cs="Times New Roman" w:hint="default"/>
    </w:rPr>
  </w:style>
  <w:style w:type="character" w:customStyle="1" w:styleId="a5">
    <w:name w:val="Гипертекстовая ссылка"/>
    <w:basedOn w:val="a0"/>
    <w:uiPriority w:val="99"/>
    <w:rsid w:val="000C70CF"/>
    <w:rPr>
      <w:rFonts w:ascii="Times New Roman" w:hAnsi="Times New Roman" w:cs="Times New Roman" w:hint="default"/>
      <w:color w:val="106BBE"/>
    </w:rPr>
  </w:style>
  <w:style w:type="table" w:styleId="a6">
    <w:name w:val="Table Grid"/>
    <w:basedOn w:val="a1"/>
    <w:rsid w:val="000C70CF"/>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0C70CF"/>
    <w:rPr>
      <w:color w:val="0000FF"/>
      <w:u w:val="single"/>
    </w:rPr>
  </w:style>
  <w:style w:type="paragraph" w:styleId="a8">
    <w:name w:val="Balloon Text"/>
    <w:basedOn w:val="a"/>
    <w:link w:val="a9"/>
    <w:uiPriority w:val="99"/>
    <w:semiHidden/>
    <w:unhideWhenUsed/>
    <w:rsid w:val="002D1E0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1E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02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BD15A5C71216776126EFCDCF42568E9F4DA52763CB45EDA801B70ECDD85122DB62EF5C6CFC7F7ED58B0BCE2E348B64FEA3CB41E7AB2ECDS0q2A" TargetMode="External"/><Relationship Id="rId3" Type="http://schemas.openxmlformats.org/officeDocument/2006/relationships/settings" Target="settings.xml"/><Relationship Id="rId7" Type="http://schemas.openxmlformats.org/officeDocument/2006/relationships/hyperlink" Target="consultantplus://offline/ref=002224807A81AC10107BFE93E1B74C81524FB3F0D10581E17AC3C8BF729B9762024A3D914D8EB054E1435FC5111790C884C6DC3052A688C90AQF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d\Desktop\&#1087;&#1083;&#1072;&#1090;&#1085;&#1099;&#1077;%20&#1085;&#1086;&#1074;&#1099;&#1077;\&#1055;&#1088;&#1080;&#1084;&#1077;&#1088;&#1085;&#1086;&#1077;%20&#1087;&#1086;&#1083;&#1086;&#1078;&#1077;&#1085;&#1080;&#1077;%20&#1087;&#1086;%20&#1087;&#1083;&#1072;&#1090;&#1085;&#1099;&#1084;%20&#1091;&#1089;&#1083;&#1091;&#1075;&#1072;&#1084;%20&#1053;&#1054;&#1042;&#1054;&#1045;%202021%20-%20&#1092;&#1072;&#1081;&#1083;%20&#1076;&#1083;&#1103;%20&#1088;&#1072;&#1073;&#1086;&#1090;&#1099;.do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11</Pages>
  <Words>2973</Words>
  <Characters>16949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dc:creator>
  <cp:lastModifiedBy>Решетникова</cp:lastModifiedBy>
  <cp:revision>8</cp:revision>
  <cp:lastPrinted>2021-03-01T05:06:00Z</cp:lastPrinted>
  <dcterms:created xsi:type="dcterms:W3CDTF">2021-03-01T02:34:00Z</dcterms:created>
  <dcterms:modified xsi:type="dcterms:W3CDTF">2021-03-01T05:40:00Z</dcterms:modified>
</cp:coreProperties>
</file>